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02C" w:rsidRDefault="00FD3A0E" w:rsidP="00D2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МИНТРУДА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</w:t>
      </w:r>
      <w:r w:rsidRPr="00D2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МИНОБРАЗОВАНИЯ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ОССИИ</w:t>
      </w:r>
      <w:r w:rsidRPr="00D2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2602C" w:rsidRDefault="00FD3A0E" w:rsidP="00D2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13 января 2003 г. </w:t>
      </w:r>
      <w:r w:rsidR="00FA57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2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1/29</w:t>
      </w:r>
    </w:p>
    <w:p w:rsidR="00D2602C" w:rsidRPr="00D2602C" w:rsidRDefault="00D2602C" w:rsidP="00D2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26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"Об утверждении Порядка обучения по охране труда и проверки знаний требований охраны труда работников организаций"</w:t>
      </w:r>
    </w:p>
    <w:p w:rsidR="00D2602C" w:rsidRDefault="00D2602C" w:rsidP="00D2602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2602C" w:rsidRPr="00D2602C" w:rsidRDefault="00D2602C" w:rsidP="00D2602C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изменениями и дополнениями от: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2016 г.</w:t>
      </w:r>
    </w:p>
    <w:p w:rsidR="00D2602C" w:rsidRPr="00D2602C" w:rsidRDefault="00D2602C" w:rsidP="00D2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норм </w:t>
      </w:r>
      <w:hyperlink r:id="rId7" w:anchor="/document/12125268/entry/225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Трудового кодекса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(Собрание законодательства Российской Федерации, 2002, N 1, (ч.1), </w:t>
      </w:r>
      <w:proofErr w:type="spellStart"/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</w:t>
      </w:r>
      <w:proofErr w:type="spellEnd"/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8" w:anchor="/document/180691/entry/18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основах охраны труда в Российской Федерации" (Собрание законодательства Российской Федерации, 1999, N 29, </w:t>
      </w:r>
      <w:proofErr w:type="spellStart"/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ст.3702</w:t>
      </w:r>
      <w:proofErr w:type="spellEnd"/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hyperlink r:id="rId9" w:anchor="/document/12112505/entry/0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Федерального закона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</w:t>
      </w:r>
      <w:proofErr w:type="spellStart"/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ст.3803</w:t>
      </w:r>
      <w:proofErr w:type="spellEnd"/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в соответствии с </w:t>
      </w:r>
      <w:hyperlink r:id="rId10" w:anchor="/document/184045/entry/0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постановлением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29 декабря 2001 г. N 919 "О внесении изменения в Положение о Министерстве труда и социального развития Российской Федерации" (Собрание законодательства Российской Федерации, 2002, N 1, </w:t>
      </w:r>
      <w:proofErr w:type="spellStart"/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ст.40</w:t>
      </w:r>
      <w:proofErr w:type="spellEnd"/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) Министерство труда и социального развития Российской Федерации и Министерство образования Российской Федерации постановляют:</w:t>
      </w:r>
    </w:p>
    <w:p w:rsidR="00D2602C" w:rsidRPr="00D2602C" w:rsidRDefault="00D2602C" w:rsidP="00D2602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</w:t>
      </w:r>
      <w:hyperlink r:id="rId11" w:anchor="/document/185522/entry/1000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Порядок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по охране труда и проверки знаний требований охраны труда работников организаций.</w:t>
      </w:r>
    </w:p>
    <w:p w:rsidR="00D2602C" w:rsidRPr="00D2602C" w:rsidRDefault="00D2602C" w:rsidP="00D2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8"/>
        <w:gridCol w:w="3353"/>
      </w:tblGrid>
      <w:tr w:rsidR="00D2602C" w:rsidRPr="00D2602C" w:rsidTr="00D2602C">
        <w:trPr>
          <w:tblCellSpacing w:w="15" w:type="dxa"/>
        </w:trPr>
        <w:tc>
          <w:tcPr>
            <w:tcW w:w="3303" w:type="pct"/>
            <w:vAlign w:val="bottom"/>
            <w:hideMark/>
          </w:tcPr>
          <w:p w:rsidR="00D2602C" w:rsidRPr="00D2602C" w:rsidRDefault="00D2602C" w:rsidP="00FD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труда и социального развития</w:t>
            </w:r>
            <w:r w:rsidRPr="00D2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Российской Федерации</w:t>
            </w:r>
          </w:p>
        </w:tc>
        <w:tc>
          <w:tcPr>
            <w:tcW w:w="1652" w:type="pct"/>
            <w:vAlign w:val="bottom"/>
            <w:hideMark/>
          </w:tcPr>
          <w:p w:rsidR="00D2602C" w:rsidRPr="00D2602C" w:rsidRDefault="00D2602C" w:rsidP="00D2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А.П.Починок</w:t>
            </w:r>
            <w:proofErr w:type="spellEnd"/>
          </w:p>
        </w:tc>
      </w:tr>
      <w:tr w:rsidR="00D2602C" w:rsidRPr="00D2602C" w:rsidTr="00D2602C">
        <w:trPr>
          <w:tblCellSpacing w:w="15" w:type="dxa"/>
        </w:trPr>
        <w:tc>
          <w:tcPr>
            <w:tcW w:w="3303" w:type="pct"/>
            <w:vAlign w:val="bottom"/>
          </w:tcPr>
          <w:p w:rsidR="00D2602C" w:rsidRPr="00D2602C" w:rsidRDefault="00D2602C" w:rsidP="00FD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2" w:type="pct"/>
            <w:vAlign w:val="bottom"/>
          </w:tcPr>
          <w:p w:rsidR="00D2602C" w:rsidRPr="00D2602C" w:rsidRDefault="00D2602C" w:rsidP="00D2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602C" w:rsidRPr="00D2602C" w:rsidTr="00D2602C">
        <w:trPr>
          <w:tblCellSpacing w:w="15" w:type="dxa"/>
        </w:trPr>
        <w:tc>
          <w:tcPr>
            <w:tcW w:w="3303" w:type="pct"/>
            <w:vAlign w:val="bottom"/>
            <w:hideMark/>
          </w:tcPr>
          <w:p w:rsidR="00D2602C" w:rsidRPr="00D2602C" w:rsidRDefault="00D2602C" w:rsidP="00FD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 образования Российской Федерации</w:t>
            </w:r>
          </w:p>
        </w:tc>
        <w:tc>
          <w:tcPr>
            <w:tcW w:w="1652" w:type="pct"/>
            <w:vAlign w:val="bottom"/>
            <w:hideMark/>
          </w:tcPr>
          <w:p w:rsidR="00D2602C" w:rsidRPr="00D2602C" w:rsidRDefault="00D2602C" w:rsidP="00D260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6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В.М.Филиппов</w:t>
            </w:r>
            <w:proofErr w:type="spellEnd"/>
          </w:p>
        </w:tc>
      </w:tr>
    </w:tbl>
    <w:p w:rsidR="00D2602C" w:rsidRPr="00D2602C" w:rsidRDefault="00D2602C" w:rsidP="00D2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Зарегистрировано в Минюсте РФ 12 февраля 2003 г.</w:t>
      </w:r>
    </w:p>
    <w:p w:rsidR="00D2602C" w:rsidRPr="00D2602C" w:rsidRDefault="00D2602C" w:rsidP="00D260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N 4209</w:t>
      </w:r>
    </w:p>
    <w:p w:rsidR="00D2602C" w:rsidRPr="00D2602C" w:rsidRDefault="00D2602C" w:rsidP="00D2602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Default="00D2602C" w:rsidP="00D260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D2602C" w:rsidRPr="00D2602C" w:rsidRDefault="00D2602C" w:rsidP="00D2602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</w:t>
      </w:r>
      <w:hyperlink r:id="rId12" w:anchor="/document/185522/entry/0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постановлению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РФ</w:t>
      </w: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Минобразования РФ</w:t>
      </w: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13 января 2003 г. N 1/29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ОБУЧЕНИЯ ПО ОХРАНЕ ТРУДА И ПРОВЕРКИ ЗНАНИЙ ТРЕБОВАНИЙ ОХРАНЫ ТРУДА РАБОТНИКОВ ОРГАНИЗАЦИЙ</w:t>
      </w:r>
    </w:p>
    <w:p w:rsidR="00D2602C" w:rsidRPr="00D2602C" w:rsidRDefault="00D2602C" w:rsidP="00D2602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 изменениями и дополнениями от: </w:t>
      </w:r>
      <w:r w:rsidRPr="00D260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 ноября 2016 г.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Порядок обучения по охране труда и проверки знаний требований охраны труда работников организаций (далее - Порядок) разработан для обеспечения профилактических мер по сокращению производственного травматизма и профессиональных заболеваний и устанавливает общие положения обязательного обучения по охране труда и проверки знаний требований охраны труда всех работников, в том числе руководителей.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Порядок обязателен для исполнения федеральными органами исполнительной власти, органами исполнительной власти субъектов Российской Федерации, органами местного самоуправления, работодателями организаций независимо от их организационно-правовых форм и форм собственности, работодателями - физическими лицами, а также работниками, заключившими трудовой договор с работодателем.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На основе Порядка федеральные органы исполнительной власти, органы исполнительной власти субъектов Российской Федерации, органы местного самоуправления могут устанавливать дополнительные требования к организации и проведению обучения по охране труда и проверки знаний требований охраны труда работников подведомственных им организаций, не противоречащие требованиям Порядка.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Порядок не заменяет специальных требований к проведению обучения, инструктажа и проверки знаний работников, установленных органами государственного надзора и контроля.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обучением по охране труда и проверкой знаний требований охраны труда, осуществляемыми в соответствии с Порядком, может проводиться обучение и аттестация работников организаций по другим направлениям безопасности труда, организуемые органами государственного надзора и контроля и федеральными органами исполнительной власти в порядке, утверждаемом ими по согласованию с Министерством труда и социального развития Российской Федерации.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Обучению по охране труда и проверке знаний требований охраны труда в соответствии с Порядком подлежат все работники организации, в том числе ее руководитель.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Работники, имеющие квалификацию инженера (специалиста) по безопасности технологических процессов и производств или по охране труда, а также работники федеральных органов исполнительной власти, органов исполнительной </w:t>
      </w: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власти субъектов Российской Федерации в области охраны труда, государственного надзора и контроля, педагогические работники образовательных учреждений, осуществляющие преподавание дисциплины "охрана труда", имеющие непрерывный стаж работы в области охраны труда не менее пяти лет, в течение года после поступления на работу могут не проходить обучение по охране труда и проверку знаний требований охраны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Ответственность за организацию и своевременность обучения по охране труда и проверку знаний требований охраны труда работников организаций несет работодатель в порядке, установленном </w:t>
      </w:r>
      <w:hyperlink r:id="rId13" w:anchor="/document/12125268/entry/225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II. Порядок обучения по охране труда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Проведение инструктажа по охране труда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Для всех принимаемых на работу лиц, а также для работников, переводимых на другую работу, работодатель (или уполномоченное им лицо) обязан проводить инструктаж по охране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Все принимаемые на работу лица, а также командированные в организацию работники и работники сторонних организаций, выполняющие работы на выделенном участке, обучающиеся образовательных учреждений соответствующих уровней, проходящие в организации производственную практику, и другие лица, участвующие в производственной деятельности организации, проходят в установленном порядке вводный инструктаж, который проводит специалист по охране труда или работник, на которого приказом работодателя (или уполномоченного им лица) возложены эти обязанности.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Вводный инструктаж по охране труда проводится по </w:t>
      </w:r>
      <w:hyperlink r:id="rId14" w:anchor="/document/70964022/entry/10079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программе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(или уполномоченным им лицом).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Кроме вводного инструктажа по охране труда, проводится первичный инструктаж на рабочем месте, повторный, внеплановый и целевой инструктажи.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инструктаж на рабочем месте, повторный, внеплановый и целевой инструктажи проводит непосредственный руководитель (производитель) работ (мастер, прораб, преподаватель и так далее), прошедший в установленном порядке обучение по охране труда и проверку знаний требований охраны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организации, инструкциях по охране труда, технической, эксплуатационной документации, а также применение безопасных методов и приемов выполнения работ.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Проведение всех видов инструктажей регистрируется в соответствующих журналах проведения инструктажей (в установленных случаях - в наряде-допуске на производство работ) с указанием подписи инструктируемого и подписи инструктирующего, а также даты проведения инструктажа.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2.1.4. Первичный инструктаж на рабочем месте проводится до начала самостоятельной работы: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всеми вновь принятыми в организацию работниками, включая работников, выполняющих работу на условиях трудового договора, заключенного на срок до двух месяцев или на период выполнения сезонных работ, в свободное от основной работы время (совместители), а также на дому (надомники) с использованием материалов инструментов и механизмов, выделяемых работодателем или приобретаемых ими за свой счет;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работниками организации, переведенными в установленном порядке из другого структурного подразделения, либо работниками, которым поручается выполнение новой для них работы;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командированными работниками сторонних организаций, обучающимися образовательных учреждений соответствующих уровней, проходящими производственную практику (практические занятия), и другими лицами, участвующими в производственной деятельности организации.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Первичный инструктаж на рабочем месте проводится руководителями структурных подразделений организации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Работники, не связанные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могут освобождаться от прохождения первичного инструктажа на рабочем месте. </w:t>
      </w:r>
      <w:hyperlink r:id="rId15" w:anchor="/document/6728169/entry/1000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Перечень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профессий и должностей работников, освобожденных от прохождения первичного инструктажа на рабочем месте, утверждается работодателем.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2.1.5. Повторный инструктаж проходят все работники, указанные в </w:t>
      </w:r>
      <w:hyperlink r:id="rId16" w:anchor="/document/185522/entry/214" w:history="1">
        <w:proofErr w:type="spellStart"/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п.2.1.4</w:t>
        </w:r>
        <w:proofErr w:type="spellEnd"/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Порядка, не реже одного раза в шесть месяцев по программам, разработанным для проведения первичного инструктажа на рабочем месте.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2.1.6. Внеплановый инструктаж проводится: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 технологических процессов, замене или модернизации оборудования, приспособлений, инструмента и других факторов, влияющих на безопасность труда;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нарушении работниками требований охраны труда, если эти нарушения создали реальную угрозу наступления тяжких последствий (несчастный случай на производстве, авария и т.п.);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должностных лиц органов государственного надзора и контроля;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перерывах в работе (для работ с вредными и (или) опасными условиями - более 30 календарных дней, а для остальных работ - более двух месяцев);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решению работодателя (или уполномоченного им лица).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2.1.7. Целевой инструктаж проводится при выполнении разовых работ, при ликвидации последствий аварий, стихийных бедствий и работ, на которые оформляются наряд-допуск, разрешение или другие специальные документы, а также при проведении в организации массовых мероприятий.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2.1.8. Конкретный порядок, условия, сроки и периодичность проведения всех видов инструктажей по охране труда работников отдельных отраслей и организаций регулируются соответствующими отраслевыми и межотраслевыми нормативными правовыми актами по безопасности и охране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работников рабочих профессий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экзаменов, а в процессе трудовой деятельности - проведение периодического обучения по охране труда и проверки знаний требований охраны труда. Работники рабочих профессий, впервые поступившие на указанные работы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Порядок, форма,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(или уполномоченным им лицом) в соответствии с нормативными правовыми актами, регулирующими безопасность конкретных видов работ.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обучение по оказанию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Обучение руководителей и специалистов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2.3.1. Руководители и специалисты организаций проходят специальное обучение по охране труда в объеме должностных обязанностей при поступлении на работу </w:t>
      </w: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течение первого месяца, далее - по мере необходимости, но не реже одного раза в три года.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(или уполномоченным им лицом) с должностными обязанностями, в том числе по охране труда, с действующими в организации локальными нормативными актами, регламентирующими порядок организации работ по охране труда, условиями труда на вверенных им объектах (структурных подразделениях организации).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Обучение по охране труда руководителей и специалистов проводится по соответствующим </w:t>
      </w:r>
      <w:hyperlink r:id="rId17" w:anchor="/document/6151217/entry/0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программам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непосредственно самой организацией или образовательными учреждениями профессионального образования, учебными центрами и другими учреждениями и организациями, осуществляющими образовательную деятельность (далее - обучающие организации), при наличии у них лицензии на право ведения образовательной деятельности, преподавательского состава, специализирующегося в области охраны труда, и соответствующей материально-технической базы.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 труда проходят: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организаций, заместители руководителей организаций, курирующие вопросы охраны труда, заместители главных инженеров по охране труда, работодатели - физические лица, иные лица, занимающиеся предпринимательской деятельностью; руководители, специалисты, инженерно-технические работники, осуществляющие организацию, руководство и проведение работ на рабочих местах и в производственных подразделениях, а также контроль и технический надзор за проведением работ; педагогические работники образовательных учреждений начального профессионального, среднего профессионального, высшего профессионального, послевузовского профессионального образования и дополнительного профессионального образования - преподаватели дисциплин "охрана труда", "безопасность жизнедеятельности", "безопасность технологических процессов и производств", а также организаторы и руководители производственной практики обучающихся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служб охраны труда, работники, на которых работодателем возложены обязанности организации работы по охране труда, члены комитетов (комиссий) по охране труда, уполномоченные (доверенные) лица по охране труда профессиональных союзов и иных уполномоченных работниками представительных органов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федеральных органов исполнительной власти,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специалисты органов исполнительной власти субъектов Российской Федерации, члены комиссий по проверке знаний требований охраны труда обучающих организаций - в обучающих организациях федеральных органов исполнительной власти;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органов местного самоуправления в области охраны труда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комиссий по проверке знаний требований охраны труда организаций - в обучающих организациях федеральных органов исполнительной власти, органов исполнительной власти субъектов Российской Федерации в области охраны труда;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комиссий по проверке знаний требований охраны труда обучающих организаций,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- в обучающих организациях Министерства труда и социального развития Российской Федерации.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 специалисты организации могут проходить обучение по охране труда и проверку знаний требований охраны труда в самой организации, имеющей комиссию по проверке знаний требований охраны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 Требования к условиям осуществления обучения по охране труда по соответствующим программам обучающими организациями разрабатываются и утверждаются Министерством труда и социального развития Российской Федерации по согласованию с Министерством образования Российской Федерации.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Министерство труда и социального развития Российской Федерации разрабатывает и утверждает </w:t>
      </w:r>
      <w:hyperlink r:id="rId18" w:anchor="/document/6151218/entry/0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примерные учебные планы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программы обучения по охране труда, включающие изучение межотраслевых правил и типовых инструкций по охране труда, других нормативных правовых актов, содержащих требования охраны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власти, органами исполнительной власти субъектов Российской Федерации в области охраны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 труда руководителей и специалистов в организации проводится по программам обучения по охране труда, разрабатываемым на основе примерных учебных планов и программ обучения по охране труда, утверждаемым работодателем.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2.3.5. В процессе обучения по охране труда руководителей и специалистов проводятся лекции, семинары, собеседования, индивидуальные или групповые консультации, деловые игры и т.д., могут использоваться элементы самостоятельного изучения программы по охране труда, модульные и компьютерные программы, а также дистанционное обучение.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2.3.6. Обучение по охране труда руководителей и специалистов проводится преподавателями образовательных учреждений, осуществляющими преподавание дисциплин "охрана труда", "безопасность жизнедеятельности", "безопасность технологических процессов и производств", руководителями и специалистами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контроля, а также работниками служб охраны труда организаций, имеющими соответствующую квалификацию и опыт работы в области охраны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 организации должны иметь штатных преподавателей.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охране труда руководителей и специалистов организаций осуществляется при повышении их квалификации по специальности.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III. Проверка знаний требований охраны труда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- в объеме знаний дополнительных специальных требований безопасности и охраны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Руководители и специалисты организаций проходят очередную проверку знаний требований охраны труда не реже одного раза в три года.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Внеочередная проверка знаний требований охраны труда работников организаций независимо от срока проведения предыдущей проверки проводится: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осуществляется проверка знаний только этих законодательных и нормативных правовых актов;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осуществляется проверка знаний требований охраны труда, связанных с соответствующими изменениями;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или переводе работников на другую работу, если новые обязанности требуют дополнительных знаний по охране труда (до начала исполнения ими своих должностных обязанностей);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органов исполнительной власти субъектов Российской Федерации в области охраны труда, органов местного самоуправления, а также работодателя (или уполномоченного им лица) при установлении нарушений требований охраны труда и недостаточных знаний требований безопасности и охраны труда;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происшедших аварий и несчастных случаев, а также при выявлении неоднократных нарушений работниками организации требований нормативных правовых актов по охране труда;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перерыве в работе в данной должности более одного года.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и порядок процедуры внеочередной проверки знаний требований охраны труда определяется стороной, инициирующей ее проведение.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Для проведения проверки знаний требований охраны труда работников в организациях приказом (распоряжением) работодателя (руководителя) создается комиссия по проверке знаний требований охраны труда в составе не менее трех человек, прошедших обучение по охране труда и проверку знаний требований охраны труда в установленном порядке.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комиссий по проверке знаний требований охраны труда организаций включаются руководители организаций и их структурных подразделений, специалисты служб охраны труда, главные специалисты (технолог, механик, энергетик и т.д.). В работе комиссии могут принимать участие представители выборного профсоюзного органа, представляющего интересы работников данной организации, в том числе уполномоченные (доверенные) лица по охране труда профессиональных союзов.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комиссий по проверке знаний требований охраны труда обучающих организаций входят руководители и штатные преподаватели этих организаций и по согласованию руководители и специалисты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трудового законодательства, органов местного самоуправления, профсоюзных органов или иных уполномоченных работниками представительных органов.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проверке знаний требований охраны труда состоит из председателя, заместителя (заместителей) председателя, секретаря и членов комиссии.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Проверка знаний требований охраны труда работников, в том числе руководителей, организаций проводится в соответствии с нормативными правовыми актами по охране труда, обеспечение и соблюдение требований которых входит в их обязанности с учетом их должностных обязанностей, характера производственной деятельности.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Результаты проверки знаний требований охраны труда работников организации оформляются протоколом по форме согласно </w:t>
      </w:r>
      <w:hyperlink r:id="rId19" w:anchor="/document/185522/entry/2000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N 1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D2602C" w:rsidRPr="00D2602C" w:rsidRDefault="00E6095B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0" w:anchor="/document/71569250/entry/0" w:history="1">
        <w:r w:rsidR="00D2602C"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Приказом</w:t>
        </w:r>
      </w:hyperlink>
      <w:r w:rsidR="00D2602C"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Минтруда России и Минобрнауки России от 30 ноября 2016 г. N </w:t>
      </w:r>
      <w:proofErr w:type="spellStart"/>
      <w:r w:rsidR="00D2602C"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697н</w:t>
      </w:r>
      <w:proofErr w:type="spellEnd"/>
      <w:r w:rsidR="00D2602C"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/1490 в пункт 3.7 внесены изменения</w:t>
      </w:r>
    </w:p>
    <w:p w:rsidR="00D2602C" w:rsidRPr="00D2602C" w:rsidRDefault="00E6095B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1" w:anchor="/document/57421905/entry/37" w:history="1">
        <w:r w:rsidR="00D2602C"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См. текст пункта в предыдущей редакции</w:t>
        </w:r>
      </w:hyperlink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Работнику, успешно прошедшему проверку знаний требований охраны труда, выдается удостоверение за подписью председателя комиссии по проверке знаний требований охраны труда, заверенное печатью организации (при наличии печати), проводившей обучение по охране труда и проверку знаний требований охраны труда, по форме согласно </w:t>
      </w:r>
      <w:hyperlink r:id="rId22" w:anchor="/document/185522/entry/3000" w:history="1">
        <w:r w:rsidRPr="00D2602C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приложению N 2</w:t>
        </w:r>
      </w:hyperlink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3.9. Обучающие организации могут осуществлять проверку знаний требований охраны труда только тех работников, которые проходили в них обучение по охране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IV. Заключительные положения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На территории субъекта Российской Федерации организацию обучения по охране труда и проверки знаний требований охраны труда координируют федеральные органы исполнительной власти и орган исполнительной власти по труду субъекта Российской Федерации, который формирует банк данных всех обучающих организаций, находящихся на территории субъекта Российской Федерации.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Ответственность за качество обучения по охране труда и выполнение утвержденных программ по охране труда несет обучающая организация и работодатель организации в порядке, установленном законодательством Российской Федерации.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602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Контроль за своевременным проведением проверки знаний требований охраны труда работников, в том числе руководителей, организаций, осуществляется органами федеральной инспекции труда.</w:t>
      </w:r>
    </w:p>
    <w:p w:rsidR="00D2602C" w:rsidRPr="00D2602C" w:rsidRDefault="00D2602C" w:rsidP="00686D3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Default="00D2602C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Default="00D2602C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FD3A0E" w:rsidRDefault="00FD3A0E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D2602C" w:rsidRPr="00D2602C" w:rsidRDefault="00D2602C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Приложение N 1</w:t>
      </w: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к </w:t>
      </w:r>
      <w:hyperlink r:id="rId23" w:anchor="/document/185522/entry/1000" w:history="1">
        <w:r w:rsidRPr="00D2602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Порядку</w:t>
        </w:r>
      </w:hyperlink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обучения по охране труда и</w:t>
      </w: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проверки знаний требований охраны труда</w:t>
      </w: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работников организаций, утвержденному</w:t>
      </w: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hyperlink r:id="rId24" w:anchor="/document/185522/entry/0" w:history="1">
        <w:r w:rsidRPr="00D2602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постановлением</w:t>
        </w:r>
      </w:hyperlink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Минтруда РФ и Минобразования РФ</w:t>
      </w: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от 13 января 2003 г. N 1/29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Протокол N 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заседания комиссии по проверке знаний требований охраны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труда работников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(полное наименование организации)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"__" ___________ 20__ г.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соответствии  с  приказом  (распоряжением)  работодателя (руководителя)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организации от "__"_________ 20__ г. N____ комиссия в составе: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председателя 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(Ф.И.О., должность)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членов: _________________________________________________________________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(Ф.И.О., должность)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представителей</w:t>
      </w:r>
      <w:hyperlink r:id="rId25" w:anchor="/document/185522/entry/1111" w:history="1">
        <w:r w:rsidRPr="00D2602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</w:t>
        </w:r>
      </w:hyperlink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исполнительной власти субъектов Российской Федерации 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(Ф.И.О., должность)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местного самоуправления 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(Ф.И.О., должность)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инспекции труда субъекта Российской Федерации 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(Ф.И.О., должность)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провела   проверку    знаний    требований    охраны    труда  работников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по ______________________________________________________________________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(наименование программы обучения по охране труда)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 объеме 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(количество часов)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tbl>
      <w:tblPr>
        <w:tblW w:w="102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1"/>
        <w:gridCol w:w="1116"/>
        <w:gridCol w:w="1229"/>
        <w:gridCol w:w="2178"/>
        <w:gridCol w:w="1857"/>
        <w:gridCol w:w="1578"/>
        <w:gridCol w:w="1521"/>
      </w:tblGrid>
      <w:tr w:rsidR="00D2602C" w:rsidRPr="00D2602C" w:rsidTr="00D2602C">
        <w:trPr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подразделения (цех, участок, отдел, лаборатория, мастерская и т.д.)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проверки знаний (сдал/не сдал) N выданного удостоверения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проверки знаний (очередная, внеочередная и т.д.)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проверяемого</w:t>
            </w:r>
          </w:p>
        </w:tc>
      </w:tr>
      <w:tr w:rsidR="00D2602C" w:rsidRPr="00D2602C" w:rsidTr="00D2602C">
        <w:trPr>
          <w:tblCellSpacing w:w="15" w:type="dxa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2602C" w:rsidRPr="00D2602C" w:rsidRDefault="00D2602C" w:rsidP="00D260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Председатель комиссии 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(Ф.И.О., подпись)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Члены комиссии: 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(Ф.И.О., подпись)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Представители</w:t>
      </w:r>
      <w:hyperlink r:id="rId26" w:anchor="/document/185522/entry/2222" w:history="1">
        <w:r w:rsidRPr="00D2602C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**</w:t>
        </w:r>
      </w:hyperlink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: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исполнительной власти субъектов Российской Федерации 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(Ф.И.О., подпись)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органов местного самоуправления                              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(Ф.И.О., подпись)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государственной инспекции труда субъекта Российской Федерации 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  (Ф.И.О., подпись)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* Указываются, если участвуют в работе комиссии.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** Подписываются, если участвуют в работе комиссии.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См. данную </w:t>
      </w:r>
      <w:hyperlink r:id="rId27" w:history="1">
        <w:r w:rsidRPr="00D2602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форму</w:t>
        </w:r>
      </w:hyperlink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редакторе MS-</w:t>
      </w:r>
      <w:proofErr w:type="spellStart"/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Word</w:t>
      </w:r>
      <w:proofErr w:type="spellEnd"/>
    </w:p>
    <w:p w:rsidR="00D2602C" w:rsidRPr="00D2602C" w:rsidRDefault="00D2602C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lastRenderedPageBreak/>
        <w:t>Приложение N 2</w:t>
      </w: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 xml:space="preserve">к </w:t>
      </w:r>
      <w:hyperlink r:id="rId28" w:anchor="/document/185522/entry/1000" w:history="1">
        <w:r w:rsidRPr="00D2602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Порядку</w:t>
        </w:r>
      </w:hyperlink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обучения по охране труда и</w:t>
      </w: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проверки знаний требований охраны труда</w:t>
      </w: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  <w:t>работников организаций, утвержденному</w:t>
      </w: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br/>
      </w:r>
      <w:hyperlink r:id="rId29" w:anchor="/document/185522/entry/0" w:history="1">
        <w:r w:rsidRPr="00D2602C">
          <w:rPr>
            <w:rFonts w:ascii="Tahoma" w:eastAsia="Times New Roman" w:hAnsi="Tahoma" w:cs="Tahoma"/>
            <w:color w:val="0000FF"/>
            <w:sz w:val="23"/>
            <w:szCs w:val="23"/>
            <w:u w:val="single"/>
            <w:lang w:eastAsia="ru-RU"/>
          </w:rPr>
          <w:t>постановлением</w:t>
        </w:r>
      </w:hyperlink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Минтруда РФ и Минобразования РФ</w:t>
      </w:r>
    </w:p>
    <w:p w:rsidR="00D2602C" w:rsidRPr="00D2602C" w:rsidRDefault="00D2602C" w:rsidP="00D2602C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от 13 января 2003 г. N 1/29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(Лицевая сторона)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Удостоверение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о проверке знаний требований охраны труда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(Левая сторона)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(полное наименование организации)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Удостоверение N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Выдано __________________________________________________________________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(Ф.И.О.)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 работы 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Проведена проверка знаний требований охраны труда по 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 в объеме 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программы обучения по охране труда)              (часов)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 N  заседания комиссии по проверке знаний требований охраны труда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(наименование организации)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от "____"_______________ 20__ г. N _________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Председатель комиссии 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(Ф.И.О., подпись)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Дата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М.П.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(Правая сторона)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Сведения о повторных проверках знаний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требований охраны труда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Ф.И.О. __________________________________________________________________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 работы 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Должность 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Проведена проверка знаний требований охраны труда по 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 в объеме 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программы обучения по охране труда)              (часов)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 N  заседания комиссии по проверке знаний требований охраны труда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от "____"_________20__ г.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Председатель комиссии 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(Ф.И.О., подпись)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Дата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М.П.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-------------------------------------------------------------------------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Ф.И.О. __________________________________________________________________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Место работы 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lastRenderedPageBreak/>
        <w:t>Должность _______________________________________________________________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Проведена проверка знаний требований охраны труда по 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_________________________________________________ в объеме 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(наименование программы обучения по охране труда)              (часов)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Протокол N  заседания комиссии по проверке знаний требований охраны труда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>работников от "____"_________20__ г.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Председатель комиссии ______________________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                              (Ф.И.О., подпись)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Дата</w:t>
      </w:r>
    </w:p>
    <w:p w:rsidR="00D2602C" w:rsidRPr="00D2602C" w:rsidRDefault="00D2602C" w:rsidP="00D2602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D2602C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D2602C" w:rsidRPr="00D2602C" w:rsidRDefault="00D2602C" w:rsidP="00D260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  <w:r w:rsidRPr="00D2602C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t xml:space="preserve">                        М.П.</w:t>
      </w:r>
    </w:p>
    <w:p w:rsidR="00336CF3" w:rsidRDefault="00336CF3" w:rsidP="00D2602C">
      <w:pPr>
        <w:spacing w:after="0" w:line="240" w:lineRule="auto"/>
      </w:pPr>
    </w:p>
    <w:sectPr w:rsidR="00336CF3" w:rsidSect="00FD3A0E">
      <w:headerReference w:type="default" r:id="rId30"/>
      <w:type w:val="continuous"/>
      <w:pgSz w:w="11906" w:h="16838" w:code="9"/>
      <w:pgMar w:top="1134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5B" w:rsidRDefault="00E6095B" w:rsidP="00FD3A0E">
      <w:pPr>
        <w:spacing w:after="0" w:line="240" w:lineRule="auto"/>
      </w:pPr>
      <w:r>
        <w:separator/>
      </w:r>
    </w:p>
  </w:endnote>
  <w:endnote w:type="continuationSeparator" w:id="0">
    <w:p w:rsidR="00E6095B" w:rsidRDefault="00E6095B" w:rsidP="00FD3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5B" w:rsidRDefault="00E6095B" w:rsidP="00FD3A0E">
      <w:pPr>
        <w:spacing w:after="0" w:line="240" w:lineRule="auto"/>
      </w:pPr>
      <w:r>
        <w:separator/>
      </w:r>
    </w:p>
  </w:footnote>
  <w:footnote w:type="continuationSeparator" w:id="0">
    <w:p w:rsidR="00E6095B" w:rsidRDefault="00E6095B" w:rsidP="00FD3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2267301"/>
      <w:docPartObj>
        <w:docPartGallery w:val="Page Numbers (Top of Page)"/>
        <w:docPartUnique/>
      </w:docPartObj>
    </w:sdtPr>
    <w:sdtEndPr/>
    <w:sdtContent>
      <w:p w:rsidR="00FD3A0E" w:rsidRDefault="00FD3A0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D37">
          <w:rPr>
            <w:noProof/>
          </w:rPr>
          <w:t>2</w:t>
        </w:r>
        <w:r>
          <w:fldChar w:fldCharType="end"/>
        </w:r>
      </w:p>
    </w:sdtContent>
  </w:sdt>
  <w:p w:rsidR="00FD3A0E" w:rsidRDefault="00FD3A0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2C"/>
    <w:rsid w:val="0019475F"/>
    <w:rsid w:val="00336CF3"/>
    <w:rsid w:val="00565498"/>
    <w:rsid w:val="00621D5B"/>
    <w:rsid w:val="00686D37"/>
    <w:rsid w:val="00D2602C"/>
    <w:rsid w:val="00E6095B"/>
    <w:rsid w:val="00FA5796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60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6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60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26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0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2602C"/>
  </w:style>
  <w:style w:type="paragraph" w:styleId="a4">
    <w:name w:val="header"/>
    <w:basedOn w:val="a"/>
    <w:link w:val="a5"/>
    <w:uiPriority w:val="99"/>
    <w:unhideWhenUsed/>
    <w:rsid w:val="00FD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A0E"/>
  </w:style>
  <w:style w:type="paragraph" w:styleId="a6">
    <w:name w:val="footer"/>
    <w:basedOn w:val="a"/>
    <w:link w:val="a7"/>
    <w:uiPriority w:val="99"/>
    <w:unhideWhenUsed/>
    <w:rsid w:val="00FD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2602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260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D2602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260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2602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2602C"/>
  </w:style>
  <w:style w:type="paragraph" w:styleId="a4">
    <w:name w:val="header"/>
    <w:basedOn w:val="a"/>
    <w:link w:val="a5"/>
    <w:uiPriority w:val="99"/>
    <w:unhideWhenUsed/>
    <w:rsid w:val="00FD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3A0E"/>
  </w:style>
  <w:style w:type="paragraph" w:styleId="a6">
    <w:name w:val="footer"/>
    <w:basedOn w:val="a"/>
    <w:link w:val="a7"/>
    <w:uiPriority w:val="99"/>
    <w:unhideWhenUsed/>
    <w:rsid w:val="00FD3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3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8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11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63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0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1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3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81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744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878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82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925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37062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250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58091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07255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863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72334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56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7343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57417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0496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80028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9555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0887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813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7098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8730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401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0692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4137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0778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136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6876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739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80261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30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584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9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7637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68882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5236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822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17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639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1913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262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100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4503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15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15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02234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4036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676669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040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00568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28998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863417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11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988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5241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1625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9101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2385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3635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94928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48402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2318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9273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blob/load?id=57562201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4772</Words>
  <Characters>27202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m.kulikov</dc:creator>
  <cp:lastModifiedBy>m.kulikov</cp:lastModifiedBy>
  <cp:revision>4</cp:revision>
  <dcterms:created xsi:type="dcterms:W3CDTF">2018-11-15T13:29:00Z</dcterms:created>
  <dcterms:modified xsi:type="dcterms:W3CDTF">2018-11-16T11:00:00Z</dcterms:modified>
</cp:coreProperties>
</file>