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4F" w:rsidRPr="001D0025" w:rsidRDefault="00305D4F" w:rsidP="00305D4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D0025">
        <w:rPr>
          <w:rFonts w:ascii="Times New Roman" w:eastAsia="Times New Roman" w:hAnsi="Times New Roman" w:cs="Times New Roman"/>
          <w:sz w:val="24"/>
          <w:szCs w:val="24"/>
        </w:rPr>
        <w:t>«УТВЕРЖДЕН»</w:t>
      </w:r>
    </w:p>
    <w:p w:rsidR="00305D4F" w:rsidRPr="001D0025" w:rsidRDefault="00305D4F" w:rsidP="001D002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D0025">
        <w:rPr>
          <w:rFonts w:ascii="Times New Roman" w:eastAsia="Times New Roman" w:hAnsi="Times New Roman" w:cs="Times New Roman"/>
          <w:sz w:val="24"/>
          <w:szCs w:val="24"/>
        </w:rPr>
        <w:t>Советом АНО ДПО «Учебный центр РСС»</w:t>
      </w:r>
    </w:p>
    <w:p w:rsidR="00305D4F" w:rsidRPr="001D0025" w:rsidRDefault="00305D4F" w:rsidP="001D002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D0025">
        <w:rPr>
          <w:rFonts w:ascii="Times New Roman" w:eastAsia="Times New Roman" w:hAnsi="Times New Roman" w:cs="Times New Roman"/>
          <w:sz w:val="24"/>
          <w:szCs w:val="24"/>
        </w:rPr>
        <w:t xml:space="preserve">Протокол №  </w:t>
      </w:r>
      <w:r w:rsidR="00AA09B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D002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A09B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002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A09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D0025">
        <w:rPr>
          <w:rFonts w:ascii="Times New Roman" w:eastAsia="Times New Roman" w:hAnsi="Times New Roman" w:cs="Times New Roman"/>
          <w:sz w:val="24"/>
          <w:szCs w:val="24"/>
        </w:rPr>
        <w:t>.2018 года</w:t>
      </w:r>
    </w:p>
    <w:p w:rsidR="00305D4F" w:rsidRDefault="00305D4F" w:rsidP="00D80C5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788" w:rsidRPr="00B355DD" w:rsidRDefault="00C32788" w:rsidP="00D80C5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DD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581EAA" w:rsidRDefault="00C32788" w:rsidP="00C2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DD">
        <w:rPr>
          <w:rFonts w:ascii="Times New Roman" w:eastAsia="Times New Roman" w:hAnsi="Times New Roman" w:cs="Times New Roman"/>
          <w:b/>
          <w:sz w:val="24"/>
          <w:szCs w:val="24"/>
        </w:rPr>
        <w:t>об исполнении предписания</w:t>
      </w:r>
      <w:r w:rsidR="00581EA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Департамента образования города Москвы</w:t>
      </w:r>
    </w:p>
    <w:p w:rsidR="00C32788" w:rsidRPr="00B355DD" w:rsidRDefault="00C32788" w:rsidP="00C2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5DD">
        <w:rPr>
          <w:rFonts w:ascii="Times New Roman" w:eastAsia="Times New Roman" w:hAnsi="Times New Roman" w:cs="Times New Roman"/>
          <w:b/>
          <w:sz w:val="24"/>
          <w:szCs w:val="24"/>
        </w:rPr>
        <w:t>от 22 марта 2018 года №</w:t>
      </w:r>
      <w:r w:rsidRPr="00B35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1155" w:rsidRPr="00B355DD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5304C9" w:rsidRPr="00B355D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61155" w:rsidRPr="00B355D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A30E6" w:rsidRPr="00B355DD">
        <w:rPr>
          <w:rFonts w:ascii="Times New Roman" w:eastAsia="Times New Roman" w:hAnsi="Times New Roman" w:cs="Times New Roman"/>
          <w:b/>
          <w:bCs/>
          <w:sz w:val="24"/>
          <w:szCs w:val="24"/>
        </w:rPr>
        <w:t>92</w:t>
      </w:r>
      <w:r w:rsidR="00161155" w:rsidRPr="00B355DD">
        <w:rPr>
          <w:rFonts w:ascii="Times New Roman" w:eastAsia="Times New Roman" w:hAnsi="Times New Roman" w:cs="Times New Roman"/>
          <w:b/>
          <w:bCs/>
          <w:sz w:val="24"/>
          <w:szCs w:val="24"/>
        </w:rPr>
        <w:t>/ПВ-Н</w:t>
      </w:r>
      <w:r w:rsidRPr="00B35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2788" w:rsidRPr="00B355DD" w:rsidRDefault="00865331" w:rsidP="00C2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5DD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</w:t>
      </w:r>
      <w:r w:rsidR="003870D2" w:rsidRPr="00B355DD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в сфере образовани</w:t>
      </w:r>
      <w:r w:rsidR="007370E5" w:rsidRPr="00B355D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32788" w:rsidRPr="00B35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bm_5"/>
      <w:bookmarkEnd w:id="0"/>
    </w:p>
    <w:p w:rsidR="006455F5" w:rsidRPr="00B355DD" w:rsidRDefault="00EA30E6" w:rsidP="00C2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55DD">
        <w:rPr>
          <w:rFonts w:ascii="Times New Roman" w:hAnsi="Times New Roman" w:cs="Times New Roman"/>
          <w:bCs/>
          <w:sz w:val="24"/>
          <w:szCs w:val="24"/>
        </w:rPr>
        <w:t xml:space="preserve">Автономной некоммерческой организации дополнительного профессионального образования </w:t>
      </w:r>
    </w:p>
    <w:p w:rsidR="006C512C" w:rsidRPr="00B355DD" w:rsidRDefault="00EA30E6" w:rsidP="00C2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5DD">
        <w:rPr>
          <w:rFonts w:ascii="Times New Roman" w:hAnsi="Times New Roman" w:cs="Times New Roman"/>
          <w:bCs/>
          <w:sz w:val="24"/>
          <w:szCs w:val="24"/>
        </w:rPr>
        <w:t>«Центр повышения квалификации и переподготовки кадров для строительства и ЖКХ»</w:t>
      </w:r>
    </w:p>
    <w:p w:rsidR="00D80C5F" w:rsidRPr="00B355DD" w:rsidRDefault="00D80C5F" w:rsidP="009578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100"/>
        <w:tblW w:w="14885" w:type="dxa"/>
        <w:tblLook w:val="04A0" w:firstRow="1" w:lastRow="0" w:firstColumn="1" w:lastColumn="0" w:noHBand="0" w:noVBand="1"/>
      </w:tblPr>
      <w:tblGrid>
        <w:gridCol w:w="560"/>
        <w:gridCol w:w="5644"/>
        <w:gridCol w:w="8681"/>
      </w:tblGrid>
      <w:tr w:rsidR="00865331" w:rsidRPr="00B355DD" w:rsidTr="001D0025">
        <w:tc>
          <w:tcPr>
            <w:tcW w:w="560" w:type="dxa"/>
          </w:tcPr>
          <w:p w:rsidR="00865331" w:rsidRPr="00B355DD" w:rsidRDefault="00865331" w:rsidP="001D0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44" w:type="dxa"/>
          </w:tcPr>
          <w:p w:rsidR="00865331" w:rsidRPr="00B355DD" w:rsidRDefault="00865331" w:rsidP="00D80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8681" w:type="dxa"/>
          </w:tcPr>
          <w:p w:rsidR="00865331" w:rsidRPr="00B355DD" w:rsidRDefault="00C32788" w:rsidP="00D80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Принятые меры </w:t>
            </w:r>
          </w:p>
        </w:tc>
      </w:tr>
      <w:tr w:rsidR="00D43B69" w:rsidRPr="00B355DD" w:rsidTr="001D0025">
        <w:tc>
          <w:tcPr>
            <w:tcW w:w="560" w:type="dxa"/>
          </w:tcPr>
          <w:p w:rsidR="00D43B69" w:rsidRPr="00B355DD" w:rsidRDefault="00D43B69" w:rsidP="00D80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44" w:type="dxa"/>
          </w:tcPr>
          <w:p w:rsidR="00D43B69" w:rsidRPr="00B355DD" w:rsidRDefault="00B136F0" w:rsidP="00782B99">
            <w:pPr>
              <w:pStyle w:val="a9"/>
              <w:ind w:firstLine="2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уставе АНО ДПО «Учебный центр РСС», утвержд</w:t>
            </w:r>
            <w:r w:rsidR="00C22380" w:rsidRPr="00B355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нным 5 декабря 2012 г. № 1 (в редакции от 12 мая 2015 года № 5) отсутствует информация о структуре и компетенции коллегиального органа управления – педагогического совета, порядке его </w:t>
            </w:r>
            <w:r w:rsidR="00EC1D5D" w:rsidRPr="00B355DD">
              <w:rPr>
                <w:rFonts w:ascii="Times New Roman" w:hAnsi="Times New Roman" w:cs="Times New Roman"/>
                <w:sz w:val="24"/>
                <w:szCs w:val="24"/>
              </w:rPr>
              <w:t>формирования и сроке полномочий</w:t>
            </w:r>
            <w:r w:rsidR="00782B99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</w:tcPr>
          <w:p w:rsidR="00D43B69" w:rsidRPr="00B355DD" w:rsidRDefault="00B136F0" w:rsidP="00AA723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380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устав АНО ДПО «Учебный центр РСС», утвержденный 5 декабря 2012 г. № 1 (в редакции от </w:t>
            </w:r>
            <w:r w:rsidR="00271E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2380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мая 2018 года № </w:t>
            </w:r>
            <w:r w:rsidR="00271E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2380" w:rsidRPr="00B355DD">
              <w:rPr>
                <w:rFonts w:ascii="Times New Roman" w:hAnsi="Times New Roman" w:cs="Times New Roman"/>
                <w:sz w:val="24"/>
                <w:szCs w:val="24"/>
              </w:rPr>
              <w:t>) внесена информация о структуре и компетенции коллегиального органа управления – педагогического совета, порядке его формирования и сроке полномочий.</w:t>
            </w:r>
          </w:p>
          <w:p w:rsidR="00634E5A" w:rsidRPr="00B355DD" w:rsidRDefault="00634E5A" w:rsidP="00AA723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="00B355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чебного центра </w:t>
            </w:r>
            <w:r w:rsidR="00B355DD">
              <w:rPr>
                <w:rFonts w:ascii="Times New Roman" w:hAnsi="Times New Roman" w:cs="Times New Roman"/>
                <w:sz w:val="24"/>
                <w:szCs w:val="24"/>
              </w:rPr>
              <w:t xml:space="preserve">РСС 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утвержден состав педагогического совета.</w:t>
            </w:r>
          </w:p>
          <w:p w:rsidR="00B136F0" w:rsidRDefault="00634E5A" w:rsidP="00B355D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2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структуре организации и состав педагогического совета 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отражены на сайте в разделе  «Структура и органы управления образовательной организацией». </w:t>
            </w:r>
          </w:p>
          <w:p w:rsidR="00B355DD" w:rsidRPr="00B355DD" w:rsidRDefault="00B340B2" w:rsidP="00B355D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2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Копия </w:t>
            </w:r>
            <w:r w:rsidR="00B355DD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B355DD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Учебного центра РСС прилагается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71E3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 № 01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355DD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55DD" w:rsidRPr="00B355DD" w:rsidRDefault="00B355DD" w:rsidP="00B355D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69" w:rsidRPr="00B355DD" w:rsidTr="001D0025">
        <w:tc>
          <w:tcPr>
            <w:tcW w:w="560" w:type="dxa"/>
          </w:tcPr>
          <w:p w:rsidR="00D43B69" w:rsidRPr="00B355DD" w:rsidRDefault="00D43B69" w:rsidP="006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4" w:type="dxa"/>
          </w:tcPr>
          <w:p w:rsidR="00D43B69" w:rsidRPr="00B355DD" w:rsidRDefault="00F82B75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АНО ДПО «Учебный центр РСС» не исполняется компетенция и ответственность организации в части проведения ежегодного самообследования, а также самостоятельного определения сроков, форм проведения самообследования, состава лиц, привлекаемых для его проведения</w:t>
            </w:r>
            <w:r w:rsidR="00782B99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012" w:rsidRPr="00B355DD" w:rsidRDefault="001E6012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12" w:rsidRPr="00B355DD" w:rsidRDefault="001E6012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12" w:rsidRPr="00B355DD" w:rsidRDefault="001E6012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12" w:rsidRPr="00B355DD" w:rsidRDefault="001E6012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12" w:rsidRPr="00B355DD" w:rsidRDefault="001E6012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12" w:rsidRPr="00B355DD" w:rsidRDefault="001E6012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9F7E8A" w:rsidRPr="00B355DD" w:rsidRDefault="00634E5A" w:rsidP="00AA723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В полном соответствии с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самообследования образовательной организацией, утвержденн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России от 14 июня 2013 г. № 462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23B" w:rsidRPr="00B355DD">
              <w:rPr>
                <w:rFonts w:ascii="Times New Roman" w:hAnsi="Times New Roman" w:cs="Times New Roman"/>
                <w:sz w:val="24"/>
                <w:szCs w:val="24"/>
              </w:rPr>
              <w:t>(далее – Порядок) в Учебном центре РСС проводится ежегодное самообследование.</w:t>
            </w:r>
            <w:r w:rsidR="00271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23B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В этих целях </w:t>
            </w:r>
            <w:r w:rsidR="00782B99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AA723B" w:rsidRPr="00B355DD">
              <w:rPr>
                <w:rFonts w:ascii="Times New Roman" w:hAnsi="Times New Roman" w:cs="Times New Roman"/>
                <w:sz w:val="24"/>
                <w:szCs w:val="24"/>
              </w:rPr>
              <w:t>приказом директора формируется комиссия с указанием сроков ее работы</w:t>
            </w:r>
            <w:r w:rsidR="009F7E8A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3B" w:rsidRPr="00B355DD" w:rsidRDefault="00AA723B" w:rsidP="00AA723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требованием п. 8 Порядка </w:t>
            </w:r>
            <w:r w:rsidR="009F7E8A" w:rsidRPr="00B35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="009E0E97" w:rsidRPr="00B355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самообследования</w:t>
            </w:r>
            <w:r w:rsidR="009E0E97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за 2013-2017 год</w:t>
            </w:r>
            <w:r w:rsidR="00782B99" w:rsidRPr="00B355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012" w:rsidRPr="00B3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 апреля </w:t>
            </w:r>
            <w:r w:rsidR="001E6012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года, следующего за отчетным,  направлены в Совет Учебного центра РСС и </w:t>
            </w:r>
            <w:r w:rsidR="009E0E97" w:rsidRPr="00B355DD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782B99" w:rsidRPr="00B355DD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9E0E97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1E6012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центра РСС</w:t>
            </w:r>
            <w:r w:rsidR="009E0E97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«Документы</w:t>
            </w:r>
            <w:r w:rsidR="009F7E8A" w:rsidRPr="00B35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6012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E97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23B" w:rsidRPr="00B355DD" w:rsidRDefault="009F7E8A" w:rsidP="00023161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Копии приказа о проведении самообследования за 2017 год и Отчет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результатах самообследования за 2017 год прилагаются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71E3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271E3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 0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2.1</w:t>
            </w:r>
            <w:r w:rsidR="000231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02.2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D43B69" w:rsidRPr="00B355DD" w:rsidTr="001D0025">
        <w:tc>
          <w:tcPr>
            <w:tcW w:w="560" w:type="dxa"/>
          </w:tcPr>
          <w:p w:rsidR="00D43B69" w:rsidRPr="00B355DD" w:rsidRDefault="00D43B69" w:rsidP="006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44" w:type="dxa"/>
          </w:tcPr>
          <w:p w:rsidR="001E6012" w:rsidRPr="00B355DD" w:rsidRDefault="00B136F0" w:rsidP="009F7E8A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>труктура и информационная наполняемость официального сайта АНО ДПО «Учебный центр РСС» в информационно – телекоммуникационной сети «Интернет» по адресу: http://www.dporss.ru, не соответствует установленным требованиям, а именно отсутствуют специальный раздел «Сведения об образовательной организации» и подразделы «Основные сведения», «Структура и органы управления образовательной организацией», «Документы», «Образование», «Руководство. Педагогический (научно-педагогический) состав», «Материально-техническое обеспечение и оснащенность образовательного процесса», «Стипендии и иные виды материальной поддержки», «Платные образовательные услуги», «Финансово-хозяйственная деятельность», «Вакантные места для приема (перевода)», заполнен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</w:rPr>
              <w:t>ные соответствующей информацией</w:t>
            </w:r>
            <w:r w:rsidR="001E6012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</w:tcPr>
          <w:p w:rsidR="00D43B69" w:rsidRPr="00B355DD" w:rsidRDefault="00782B99" w:rsidP="00782B99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информационная наполняемость официального сайта АНО ДПО «Учебный центр РСС» в информационно-телекоммуникационной сети «Интернет» по адресу: </w:t>
            </w:r>
            <w:hyperlink r:id="rId9" w:history="1">
              <w:r w:rsidRPr="00B355D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http://www.dporss.ru</w:t>
              </w:r>
            </w:hyperlink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приведена в полное соответствие с требованиями  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>п. 21 ч. 3 ст. 28, ст. 29 Федерального закона от 29 декабря 2012 г. №273-ФЗ «Об образовании в Российской Федерации», постановлени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10 июля 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п. 2, п. 3 приказа Федеральной службы по надзору в сфере образования и науки Российской Федерации от 29 мая 2014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>г. № 785 «Об утверждении требований к структуре официального сайта образовательной организации в информационно-телекоммуникационной сети «Интернет»  и формату предоставления на нем информации»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B99" w:rsidRPr="00B355DD" w:rsidRDefault="00782B99" w:rsidP="00782B99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Сформированы соответствующие разделы, актуализировано содержание всех разделов</w:t>
            </w:r>
            <w:r w:rsidR="001E6012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сайта Учебного центра РСС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91F74" w:rsidRPr="00B355DD" w:rsidTr="001D0025">
        <w:tc>
          <w:tcPr>
            <w:tcW w:w="560" w:type="dxa"/>
          </w:tcPr>
          <w:p w:rsidR="00091F74" w:rsidRPr="00B355DD" w:rsidRDefault="00091F74" w:rsidP="006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4" w:type="dxa"/>
          </w:tcPr>
          <w:p w:rsidR="00091F74" w:rsidRPr="00B355DD" w:rsidRDefault="00782B99" w:rsidP="00782B99">
            <w:pPr>
              <w:ind w:firstLine="2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>тсутствует документ об утверждении стоимости по каждой образовательной программе</w:t>
            </w:r>
            <w:r w:rsidR="00C1224D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1" w:type="dxa"/>
          </w:tcPr>
          <w:p w:rsidR="00091F74" w:rsidRPr="00B355DD" w:rsidRDefault="00C1224D" w:rsidP="00BC3B5E">
            <w:pPr>
              <w:pStyle w:val="a9"/>
              <w:ind w:firstLine="2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В полном соответствии с требованием </w:t>
            </w:r>
            <w:r w:rsidR="00F82B75" w:rsidRPr="00B355DD">
              <w:rPr>
                <w:rFonts w:ascii="Times New Roman" w:hAnsi="Times New Roman" w:cs="Times New Roman"/>
                <w:sz w:val="24"/>
                <w:szCs w:val="24"/>
              </w:rPr>
              <w:t>п. 4 ч. 2 ст. 29 Федерального закона от 29 декабря 2012 г. № 273-ФЗ «Об образовании в Российской Федерации»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центре РСС</w:t>
            </w:r>
            <w:r w:rsidR="00521F8F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были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="00BC3B5E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отаны документы (приказы) 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по каждой образовательной программе.</w:t>
            </w:r>
          </w:p>
          <w:p w:rsidR="001E6012" w:rsidRDefault="00BC3B5E" w:rsidP="00050347">
            <w:pPr>
              <w:pStyle w:val="a9"/>
              <w:ind w:firstLine="24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</w:t>
            </w:r>
            <w:r w:rsidR="0005034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копии действующих приказов</w:t>
            </w:r>
            <w:r w:rsidR="009F7E8A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утверждении стоимости образовательных программ 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71E3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271E3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 0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0231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04.1-04.8</w:t>
            </w:r>
            <w:r w:rsidR="00271E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71E3A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0347" w:rsidRPr="00B355DD" w:rsidRDefault="00050347" w:rsidP="00050347">
            <w:pPr>
              <w:pStyle w:val="a9"/>
              <w:ind w:firstLine="24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5EC" w:rsidRPr="00B355DD" w:rsidTr="00050347">
        <w:trPr>
          <w:trHeight w:val="841"/>
        </w:trPr>
        <w:tc>
          <w:tcPr>
            <w:tcW w:w="560" w:type="dxa"/>
          </w:tcPr>
          <w:p w:rsidR="00BB05EC" w:rsidRPr="00B355DD" w:rsidRDefault="00BB05EC" w:rsidP="006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4" w:type="dxa"/>
          </w:tcPr>
          <w:p w:rsidR="00BB05EC" w:rsidRPr="00B355DD" w:rsidRDefault="00782B99" w:rsidP="00782B99">
            <w:pPr>
              <w:pStyle w:val="ConsPlusNormal"/>
              <w:ind w:firstLine="291"/>
              <w:contextualSpacing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sz w:val="24"/>
                <w:szCs w:val="24"/>
              </w:rPr>
              <w:t>О</w:t>
            </w:r>
            <w:r w:rsidR="00F82B75" w:rsidRPr="00B355DD">
              <w:rPr>
                <w:rStyle w:val="FontStyle19"/>
                <w:sz w:val="24"/>
                <w:szCs w:val="24"/>
              </w:rPr>
              <w:t>тсутствуют локальные нормативные акты АНО ДПО «Учебный центр РСС» регламентирующие периодичность и порядок текущего контроля успеваемости и промежуточной аттестации обучающихся, порядок и основания перево</w:t>
            </w:r>
            <w:r w:rsidR="00216BE6" w:rsidRPr="00B355DD">
              <w:rPr>
                <w:rStyle w:val="FontStyle19"/>
                <w:sz w:val="24"/>
                <w:szCs w:val="24"/>
              </w:rPr>
              <w:t>да и восстановления обучающихся</w:t>
            </w:r>
            <w:r w:rsidR="00C1224D" w:rsidRPr="00B355DD">
              <w:rPr>
                <w:rStyle w:val="FontStyle19"/>
                <w:sz w:val="24"/>
                <w:szCs w:val="24"/>
              </w:rPr>
              <w:t>.</w:t>
            </w:r>
          </w:p>
          <w:p w:rsidR="001E6012" w:rsidRPr="00B355DD" w:rsidRDefault="001E6012" w:rsidP="00782B99">
            <w:pPr>
              <w:pStyle w:val="ConsPlusNormal"/>
              <w:ind w:firstLine="291"/>
              <w:contextualSpacing/>
              <w:jc w:val="both"/>
              <w:rPr>
                <w:rStyle w:val="FontStyle19"/>
                <w:sz w:val="24"/>
                <w:szCs w:val="24"/>
              </w:rPr>
            </w:pPr>
          </w:p>
          <w:p w:rsidR="001E6012" w:rsidRPr="00B355DD" w:rsidRDefault="001E6012" w:rsidP="00782B99">
            <w:pPr>
              <w:pStyle w:val="ConsPlusNormal"/>
              <w:ind w:firstLine="291"/>
              <w:contextualSpacing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681" w:type="dxa"/>
          </w:tcPr>
          <w:p w:rsidR="00023161" w:rsidRDefault="00891C5E" w:rsidP="006455F5">
            <w:pPr>
              <w:pStyle w:val="a9"/>
              <w:ind w:firstLine="248"/>
              <w:contextualSpacing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sz w:val="24"/>
                <w:szCs w:val="24"/>
              </w:rPr>
              <w:t xml:space="preserve">В соответствии с требованием </w:t>
            </w:r>
            <w:r w:rsidR="00F82B75" w:rsidRPr="00B355DD">
              <w:rPr>
                <w:rStyle w:val="FontStyle19"/>
                <w:sz w:val="24"/>
                <w:szCs w:val="24"/>
              </w:rPr>
              <w:t>ч. 2 ст. 30  Федерального закона от 29 декабря 2012 года № 273-ФЗ «Об образовании в Российской Федерации»</w:t>
            </w:r>
            <w:r w:rsidRPr="00B355DD">
              <w:rPr>
                <w:rStyle w:val="FontStyle19"/>
                <w:sz w:val="24"/>
                <w:szCs w:val="24"/>
              </w:rPr>
              <w:t xml:space="preserve"> в Учебном центре РСС разработан</w:t>
            </w:r>
            <w:r w:rsidR="00023161">
              <w:rPr>
                <w:rStyle w:val="FontStyle19"/>
                <w:sz w:val="24"/>
                <w:szCs w:val="24"/>
              </w:rPr>
              <w:t>ы</w:t>
            </w:r>
            <w:r w:rsidRPr="00B355DD">
              <w:rPr>
                <w:rStyle w:val="FontStyle19"/>
                <w:sz w:val="24"/>
                <w:szCs w:val="24"/>
              </w:rPr>
              <w:t xml:space="preserve"> и утвержден</w:t>
            </w:r>
            <w:r w:rsidR="00023161">
              <w:rPr>
                <w:rStyle w:val="FontStyle19"/>
                <w:sz w:val="24"/>
                <w:szCs w:val="24"/>
              </w:rPr>
              <w:t>ы:</w:t>
            </w:r>
            <w:r w:rsidR="00BA6689" w:rsidRPr="00B355DD">
              <w:rPr>
                <w:rStyle w:val="FontStyle19"/>
                <w:sz w:val="24"/>
                <w:szCs w:val="24"/>
              </w:rPr>
              <w:t xml:space="preserve"> </w:t>
            </w:r>
          </w:p>
          <w:p w:rsidR="00023161" w:rsidRDefault="00BA6689" w:rsidP="006455F5">
            <w:pPr>
              <w:pStyle w:val="a9"/>
              <w:ind w:firstLine="248"/>
              <w:contextualSpacing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sz w:val="24"/>
                <w:szCs w:val="24"/>
              </w:rPr>
              <w:t xml:space="preserve">Положение об аттестации обучающихся </w:t>
            </w:r>
            <w:r w:rsidR="00C849D0" w:rsidRPr="00B355DD">
              <w:rPr>
                <w:rStyle w:val="FontStyle19"/>
                <w:sz w:val="24"/>
                <w:szCs w:val="24"/>
              </w:rPr>
              <w:t>А</w:t>
            </w:r>
            <w:r w:rsidRPr="00B355DD">
              <w:rPr>
                <w:rStyle w:val="FontStyle19"/>
                <w:sz w:val="24"/>
                <w:szCs w:val="24"/>
              </w:rPr>
              <w:t>НО ДПО «Учебный центр РСС» по программам дополнительного профессионального образования</w:t>
            </w:r>
            <w:r w:rsidR="00023161">
              <w:rPr>
                <w:rStyle w:val="FontStyle19"/>
                <w:sz w:val="24"/>
                <w:szCs w:val="24"/>
              </w:rPr>
              <w:t xml:space="preserve">, в котором </w:t>
            </w:r>
            <w:r w:rsidR="006455F5" w:rsidRPr="00B355DD">
              <w:rPr>
                <w:rStyle w:val="FontStyle19"/>
                <w:sz w:val="24"/>
                <w:szCs w:val="24"/>
              </w:rPr>
              <w:t>изложены вопросы проведения промежуточной аттестации и итоговой аттестации обучающихся, а также вопросы формирования и организации  деятельности  Аттестационной комиссии</w:t>
            </w:r>
            <w:r w:rsidR="00023161">
              <w:rPr>
                <w:rStyle w:val="FontStyle19"/>
                <w:sz w:val="24"/>
                <w:szCs w:val="24"/>
              </w:rPr>
              <w:t>;</w:t>
            </w:r>
          </w:p>
          <w:p w:rsidR="00050347" w:rsidRDefault="00023161" w:rsidP="00AD1CD5">
            <w:pPr>
              <w:pStyle w:val="a9"/>
              <w:ind w:firstLine="248"/>
              <w:contextualSpacing/>
              <w:jc w:val="both"/>
              <w:rPr>
                <w:rStyle w:val="FontStyle19"/>
                <w:i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Порядок</w:t>
            </w:r>
            <w:r w:rsidRPr="00B355DD">
              <w:rPr>
                <w:rStyle w:val="FontStyle19"/>
                <w:sz w:val="24"/>
                <w:szCs w:val="24"/>
              </w:rPr>
              <w:t xml:space="preserve"> перевода</w:t>
            </w:r>
            <w:r>
              <w:rPr>
                <w:rStyle w:val="FontStyle19"/>
                <w:sz w:val="24"/>
                <w:szCs w:val="24"/>
              </w:rPr>
              <w:t>, отчисления</w:t>
            </w:r>
            <w:r w:rsidRPr="00B355DD">
              <w:rPr>
                <w:rStyle w:val="FontStyle19"/>
                <w:sz w:val="24"/>
                <w:szCs w:val="24"/>
              </w:rPr>
              <w:t xml:space="preserve"> и восстановления обучающихся АНО ДПО «Учебный центр РСС».</w:t>
            </w:r>
            <w:bookmarkStart w:id="1" w:name="_GoBack"/>
            <w:bookmarkEnd w:id="1"/>
          </w:p>
          <w:p w:rsidR="001D0025" w:rsidRPr="00AD1CD5" w:rsidRDefault="006455F5" w:rsidP="00AD1CD5">
            <w:pPr>
              <w:pStyle w:val="a9"/>
              <w:ind w:firstLine="248"/>
              <w:contextualSpacing/>
              <w:jc w:val="both"/>
              <w:rPr>
                <w:rStyle w:val="FontStyle19"/>
                <w:i/>
                <w:sz w:val="24"/>
                <w:szCs w:val="24"/>
              </w:rPr>
            </w:pPr>
            <w:r w:rsidRPr="00AD1CD5">
              <w:rPr>
                <w:rStyle w:val="FontStyle19"/>
                <w:i/>
                <w:sz w:val="24"/>
                <w:szCs w:val="24"/>
              </w:rPr>
              <w:lastRenderedPageBreak/>
              <w:t>Копи</w:t>
            </w:r>
            <w:r w:rsidR="00AD1CD5" w:rsidRPr="00AD1CD5">
              <w:rPr>
                <w:rStyle w:val="FontStyle19"/>
                <w:i/>
                <w:sz w:val="24"/>
                <w:szCs w:val="24"/>
              </w:rPr>
              <w:t>и</w:t>
            </w:r>
            <w:r w:rsidRPr="00AD1CD5">
              <w:rPr>
                <w:rStyle w:val="FontStyle19"/>
                <w:i/>
                <w:sz w:val="24"/>
                <w:szCs w:val="24"/>
              </w:rPr>
              <w:t xml:space="preserve"> Положения </w:t>
            </w:r>
            <w:r w:rsidR="009F7E8A" w:rsidRPr="00AD1CD5">
              <w:rPr>
                <w:rStyle w:val="FontStyle19"/>
                <w:i/>
                <w:sz w:val="24"/>
                <w:szCs w:val="24"/>
              </w:rPr>
              <w:t xml:space="preserve"> об аттестации обучающихся в АНО ДПО «Учебный центр РСС» по программам дополнительного профессионального образования </w:t>
            </w:r>
            <w:r w:rsidRPr="00AD1CD5">
              <w:rPr>
                <w:rStyle w:val="FontStyle19"/>
                <w:i/>
                <w:sz w:val="24"/>
                <w:szCs w:val="24"/>
              </w:rPr>
              <w:t>прилагается</w:t>
            </w:r>
            <w:r w:rsidR="00023161" w:rsidRPr="00AD1CD5">
              <w:rPr>
                <w:rStyle w:val="FontStyle19"/>
                <w:i/>
                <w:sz w:val="24"/>
                <w:szCs w:val="24"/>
              </w:rPr>
              <w:t xml:space="preserve"> </w:t>
            </w:r>
            <w:r w:rsidR="00AD1CD5" w:rsidRPr="00AD1CD5">
              <w:rPr>
                <w:rStyle w:val="FontStyle19"/>
                <w:i/>
                <w:sz w:val="24"/>
                <w:szCs w:val="24"/>
              </w:rPr>
              <w:t>и Поряд</w:t>
            </w:r>
            <w:r w:rsidR="00AD1CD5">
              <w:rPr>
                <w:rStyle w:val="FontStyle19"/>
                <w:i/>
                <w:sz w:val="24"/>
                <w:szCs w:val="24"/>
              </w:rPr>
              <w:t>ка</w:t>
            </w:r>
            <w:r w:rsidR="00AD1CD5" w:rsidRPr="00AD1CD5">
              <w:rPr>
                <w:rStyle w:val="FontStyle19"/>
                <w:i/>
                <w:sz w:val="24"/>
                <w:szCs w:val="24"/>
              </w:rPr>
              <w:t xml:space="preserve"> перевода, отчисления и восстановления обучающихся АНО ДПО «Учебный центр РСС»</w:t>
            </w:r>
            <w:r w:rsidR="00AD1CD5">
              <w:rPr>
                <w:rStyle w:val="FontStyle19"/>
                <w:i/>
                <w:sz w:val="24"/>
                <w:szCs w:val="24"/>
              </w:rPr>
              <w:t xml:space="preserve"> прилагаются 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D1CD5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AD1CD5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 0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5.1, 05.2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D1CD5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B05EC" w:rsidRPr="00B355DD" w:rsidTr="001D0025">
        <w:tc>
          <w:tcPr>
            <w:tcW w:w="560" w:type="dxa"/>
          </w:tcPr>
          <w:p w:rsidR="00BB05EC" w:rsidRPr="00B355DD" w:rsidRDefault="00BB05EC" w:rsidP="006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44" w:type="dxa"/>
          </w:tcPr>
          <w:p w:rsidR="00BB05EC" w:rsidRDefault="00782B99" w:rsidP="00782B99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</w:rPr>
              <w:t>тсутствует локальный нормативный акт, регламентирующий обучение обучающегося по индивидуальному учебному плану, в том числе ускоренное обучение, в пределах осваиваемой образовательной программы</w:t>
            </w:r>
            <w:r w:rsidR="00C1224D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5DD" w:rsidRDefault="00B355DD" w:rsidP="00782B99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DD" w:rsidRDefault="00B355DD" w:rsidP="00782B99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DD" w:rsidRDefault="00B355DD" w:rsidP="00782B99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DD" w:rsidRPr="00B355DD" w:rsidRDefault="00B355DD" w:rsidP="00782B99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C849D0" w:rsidRPr="00B355DD" w:rsidRDefault="00EE544A" w:rsidP="00C849D0">
            <w:pPr>
              <w:pStyle w:val="a9"/>
              <w:ind w:firstLine="248"/>
              <w:contextualSpacing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sz w:val="24"/>
                <w:szCs w:val="24"/>
              </w:rPr>
              <w:t xml:space="preserve">В соответствии с требованием </w:t>
            </w:r>
            <w:r w:rsidR="00216BE6" w:rsidRPr="00B355DD">
              <w:rPr>
                <w:rStyle w:val="FontStyle19"/>
                <w:sz w:val="24"/>
                <w:szCs w:val="24"/>
              </w:rPr>
              <w:t>п. 3 ч. 1 ст. 34 Федерального закона от 29 декабря 2012 года № 273-ФЗ «Об образовании в Российской Федерации»</w:t>
            </w:r>
            <w:r w:rsidRPr="00B355DD">
              <w:rPr>
                <w:rStyle w:val="FontStyle19"/>
                <w:sz w:val="24"/>
                <w:szCs w:val="24"/>
              </w:rPr>
              <w:t xml:space="preserve"> в Учебном центре РСС разработано и утверждено</w:t>
            </w:r>
            <w:r w:rsidR="00C849D0" w:rsidRPr="00B355DD">
              <w:rPr>
                <w:rStyle w:val="FontStyle19"/>
                <w:sz w:val="24"/>
                <w:szCs w:val="24"/>
              </w:rPr>
              <w:t xml:space="preserve"> Положение об обучении по индивидуальному учебному плану, в том числе об ускоренном обучении, в пределах осваиваемой образовательной программы обучающихся в АНО ДПО «Учебный центр РСС»</w:t>
            </w:r>
            <w:r w:rsidR="001E6012" w:rsidRPr="00B355DD">
              <w:rPr>
                <w:rStyle w:val="FontStyle19"/>
                <w:sz w:val="24"/>
                <w:szCs w:val="24"/>
              </w:rPr>
              <w:t>.</w:t>
            </w:r>
          </w:p>
          <w:p w:rsidR="00C849D0" w:rsidRPr="00B355DD" w:rsidRDefault="001E6012" w:rsidP="00AD1CD5">
            <w:pPr>
              <w:pStyle w:val="a9"/>
              <w:ind w:firstLine="248"/>
              <w:contextualSpacing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i/>
                <w:sz w:val="24"/>
                <w:szCs w:val="24"/>
              </w:rPr>
              <w:t xml:space="preserve">Копия  Положения </w:t>
            </w:r>
            <w:r w:rsidR="00954C51" w:rsidRPr="00B355DD">
              <w:rPr>
                <w:rStyle w:val="FontStyle19"/>
                <w:i/>
                <w:sz w:val="24"/>
                <w:szCs w:val="24"/>
              </w:rPr>
              <w:t xml:space="preserve"> об обучении по индивидуальному учебному плану, в том числе об ускоренном обучении, в пределах осваиваемой образовательной программы обучающихся в АНО ДПО «Учебный центр РСС» </w:t>
            </w:r>
            <w:r w:rsidRPr="00B355DD">
              <w:rPr>
                <w:rStyle w:val="FontStyle19"/>
                <w:i/>
                <w:sz w:val="24"/>
                <w:szCs w:val="24"/>
              </w:rPr>
              <w:t>прилагается</w:t>
            </w:r>
            <w:r w:rsidR="00AD1CD5">
              <w:rPr>
                <w:rStyle w:val="FontStyle19"/>
                <w:i/>
                <w:sz w:val="24"/>
                <w:szCs w:val="24"/>
              </w:rPr>
              <w:t xml:space="preserve"> 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D1CD5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 № 0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="00AD1CD5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BB05EC" w:rsidRPr="00B355DD" w:rsidTr="001D0025">
        <w:tc>
          <w:tcPr>
            <w:tcW w:w="560" w:type="dxa"/>
          </w:tcPr>
          <w:p w:rsidR="00BB05EC" w:rsidRPr="00B355DD" w:rsidRDefault="00BB05EC" w:rsidP="00BB0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4" w:type="dxa"/>
          </w:tcPr>
          <w:p w:rsidR="00BB05EC" w:rsidRPr="00B355DD" w:rsidRDefault="00782B99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</w:rPr>
              <w:t>тсутствуют документы педагогических работников АНО ДПО «Учебный центр РСС», подтверждающие прохождение ими обучения навыкам оказания первой помощи</w:t>
            </w:r>
            <w:r w:rsidR="00C1224D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</w:tcPr>
          <w:p w:rsidR="00BB05EC" w:rsidRPr="00B355DD" w:rsidRDefault="001E6012" w:rsidP="00521F8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требованием 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</w:rPr>
              <w:t>п. 11 ч. 1 ст. 41 Федерального закона от 29 декабря 2012 г. №  273-ФЗ «Об образовании в Российской Федерации»</w:t>
            </w:r>
            <w:r w:rsidRPr="00B35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педагогические работники Учебного центра РСС Чемова Т.Г. и Вдовина Н.С. прошли обучение 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навыкам оказания первой помощи.</w:t>
            </w:r>
          </w:p>
          <w:p w:rsidR="001E6012" w:rsidRPr="00B355DD" w:rsidRDefault="001E6012" w:rsidP="00555A2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Копии подтверждающих документов прилагаются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555A2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555A2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 0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7.</w:t>
            </w:r>
            <w:r w:rsidR="00555A2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07.2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BB05EC" w:rsidRPr="00B355DD" w:rsidTr="001D0025">
        <w:tc>
          <w:tcPr>
            <w:tcW w:w="560" w:type="dxa"/>
          </w:tcPr>
          <w:p w:rsidR="00BB05EC" w:rsidRPr="00B355DD" w:rsidRDefault="00BB05EC" w:rsidP="00BB0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4" w:type="dxa"/>
          </w:tcPr>
          <w:p w:rsidR="00BB05EC" w:rsidRPr="00B355DD" w:rsidRDefault="00782B99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</w:rPr>
              <w:t>тсутствует локальный нормативный акт, регламентирующий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    </w:r>
            <w:r w:rsidR="00C1224D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</w:tcPr>
          <w:p w:rsidR="003913C7" w:rsidRPr="00B355DD" w:rsidRDefault="003913C7" w:rsidP="003913C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sz w:val="24"/>
                <w:szCs w:val="24"/>
              </w:rPr>
              <w:t xml:space="preserve">В соответствии с требованием </w:t>
            </w:r>
            <w:r w:rsidR="00216BE6" w:rsidRPr="00B355DD">
              <w:rPr>
                <w:rStyle w:val="FontStyle19"/>
                <w:sz w:val="24"/>
                <w:szCs w:val="24"/>
              </w:rPr>
              <w:t>ч. 6 ст. 45 Федерального закона от 29 декабря 2012 года №  273-ФЗ «Об образовании в Российской Федерации»</w:t>
            </w:r>
            <w:r w:rsidRPr="00B355DD">
              <w:rPr>
                <w:rStyle w:val="FontStyle19"/>
                <w:sz w:val="24"/>
                <w:szCs w:val="24"/>
              </w:rPr>
              <w:t xml:space="preserve"> в Учебном центре РСС разработано и утверждено Положение о комиссии по урегулированию споров между участниками образовательных отношений АНО ДПО «Учебный центр РСС»</w:t>
            </w:r>
            <w:r w:rsidR="00954C51" w:rsidRPr="00B355DD">
              <w:rPr>
                <w:rStyle w:val="FontStyle19"/>
                <w:sz w:val="24"/>
                <w:szCs w:val="24"/>
              </w:rPr>
              <w:t>.</w:t>
            </w:r>
          </w:p>
          <w:p w:rsidR="003913C7" w:rsidRPr="00B355DD" w:rsidRDefault="003913C7" w:rsidP="00555A2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i/>
                <w:sz w:val="24"/>
                <w:szCs w:val="24"/>
              </w:rPr>
              <w:t>Копи</w:t>
            </w:r>
            <w:r w:rsidR="00555A2A">
              <w:rPr>
                <w:rStyle w:val="FontStyle19"/>
                <w:i/>
                <w:sz w:val="24"/>
                <w:szCs w:val="24"/>
              </w:rPr>
              <w:t>и</w:t>
            </w:r>
            <w:r w:rsidRPr="00B355DD">
              <w:rPr>
                <w:rStyle w:val="FontStyle19"/>
                <w:i/>
                <w:sz w:val="24"/>
                <w:szCs w:val="24"/>
              </w:rPr>
              <w:t xml:space="preserve"> Положения </w:t>
            </w:r>
            <w:r w:rsidR="00954C51" w:rsidRPr="00B355DD">
              <w:rPr>
                <w:rStyle w:val="FontStyle19"/>
                <w:i/>
                <w:sz w:val="24"/>
                <w:szCs w:val="24"/>
              </w:rPr>
              <w:t xml:space="preserve">о комиссии по урегулированию споров между участниками образовательных отношений АНО ДПО «Учебный центр РСС» </w:t>
            </w:r>
            <w:r w:rsidR="00555A2A">
              <w:rPr>
                <w:rStyle w:val="FontStyle19"/>
                <w:i/>
                <w:sz w:val="24"/>
                <w:szCs w:val="24"/>
              </w:rPr>
              <w:t xml:space="preserve">и приказа о ее создании </w:t>
            </w:r>
            <w:r w:rsidRPr="00B355DD">
              <w:rPr>
                <w:rStyle w:val="FontStyle19"/>
                <w:i/>
                <w:sz w:val="24"/>
                <w:szCs w:val="24"/>
              </w:rPr>
              <w:t>прилага</w:t>
            </w:r>
            <w:r w:rsidR="00555A2A">
              <w:rPr>
                <w:rStyle w:val="FontStyle19"/>
                <w:i/>
                <w:sz w:val="24"/>
                <w:szCs w:val="24"/>
              </w:rPr>
              <w:t>ю</w:t>
            </w:r>
            <w:r w:rsidRPr="00B355DD">
              <w:rPr>
                <w:rStyle w:val="FontStyle19"/>
                <w:i/>
                <w:sz w:val="24"/>
                <w:szCs w:val="24"/>
              </w:rPr>
              <w:t>тся</w:t>
            </w:r>
            <w:r w:rsidR="00555A2A">
              <w:rPr>
                <w:rStyle w:val="FontStyle19"/>
                <w:i/>
                <w:sz w:val="24"/>
                <w:szCs w:val="24"/>
              </w:rPr>
              <w:t xml:space="preserve"> 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55A2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 № 0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8.1, 08.2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355DD">
              <w:rPr>
                <w:rStyle w:val="FontStyle19"/>
                <w:i/>
                <w:sz w:val="24"/>
                <w:szCs w:val="24"/>
              </w:rPr>
              <w:t>.</w:t>
            </w:r>
          </w:p>
        </w:tc>
      </w:tr>
      <w:tr w:rsidR="00BB05EC" w:rsidRPr="00B355DD" w:rsidTr="001D0025">
        <w:tc>
          <w:tcPr>
            <w:tcW w:w="560" w:type="dxa"/>
          </w:tcPr>
          <w:p w:rsidR="00BB05EC" w:rsidRPr="00B355DD" w:rsidRDefault="00BB05EC" w:rsidP="00BB0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4" w:type="dxa"/>
          </w:tcPr>
          <w:p w:rsidR="00BB05EC" w:rsidRPr="00B355DD" w:rsidRDefault="00782B99" w:rsidP="00782B99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тсутствуют  сведения о систематическом повышении профессионального уровня (повышения квалификации) педагогического работника Чемовой Т.Г. и  Вдовиной Н.С.</w:t>
            </w:r>
          </w:p>
        </w:tc>
        <w:tc>
          <w:tcPr>
            <w:tcW w:w="8681" w:type="dxa"/>
          </w:tcPr>
          <w:p w:rsidR="00555A2A" w:rsidRDefault="003913C7" w:rsidP="00B355DD">
            <w:pPr>
              <w:widowControl w:val="0"/>
              <w:autoSpaceDE w:val="0"/>
              <w:autoSpaceDN w:val="0"/>
              <w:adjustRightInd w:val="0"/>
              <w:ind w:right="-2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 исполнение требования 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7 ч. 1 ст. 48 Федерального закона от 29 декабря 2012 г. № 273-ФЗ «Об образовании в Российской Федерации»</w:t>
            </w:r>
            <w:r w:rsidRPr="00B35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систематическом повышении профессионального уровня (повышения квалификации) педагогического работника 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прилагаются копии документов,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подтверждающих прохождение </w:t>
            </w:r>
            <w:r w:rsidR="00954C51" w:rsidRPr="00B355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Чемовой Т.Г. и Вдовиной Н.С.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 навыкам оказания первой помощи в текущем году.</w:t>
            </w:r>
            <w:r w:rsidR="00555A2A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913C7" w:rsidRPr="00B355DD" w:rsidRDefault="00555A2A" w:rsidP="00555A2A">
            <w:pPr>
              <w:widowControl w:val="0"/>
              <w:autoSpaceDE w:val="0"/>
              <w:autoSpaceDN w:val="0"/>
              <w:adjustRightInd w:val="0"/>
              <w:ind w:right="-2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Копии подтверждающих документов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см. п. 7.</w:t>
            </w:r>
          </w:p>
        </w:tc>
      </w:tr>
      <w:tr w:rsidR="00AE7AB5" w:rsidRPr="00B355DD" w:rsidTr="001D0025">
        <w:tc>
          <w:tcPr>
            <w:tcW w:w="560" w:type="dxa"/>
          </w:tcPr>
          <w:p w:rsidR="00AE7AB5" w:rsidRPr="00B355DD" w:rsidRDefault="00AE7AB5" w:rsidP="00BB0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44" w:type="dxa"/>
          </w:tcPr>
          <w:p w:rsidR="00AE7AB5" w:rsidRPr="00B355DD" w:rsidRDefault="00782B99" w:rsidP="00782B99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</w:rPr>
              <w:t>е разработан локальный нормативный акт, регламентирующий порядок формирования аттестационной комиссии в целях подтверждения соответствия педагогических работников занимаемым должностям; не создана аттестационная комиссия для аттестации педагогических работников в целях подтверждения ими соответствия занимаемым ими должностям</w:t>
            </w:r>
            <w:r w:rsidR="00C1224D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BE6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1" w:type="dxa"/>
          </w:tcPr>
          <w:p w:rsidR="00CA105B" w:rsidRPr="00B355DD" w:rsidRDefault="00CA105B" w:rsidP="00CA105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17"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sz w:val="24"/>
                <w:szCs w:val="24"/>
              </w:rPr>
              <w:t xml:space="preserve">В соответствии с требованием </w:t>
            </w:r>
            <w:r w:rsidR="00216BE6" w:rsidRPr="00B355DD">
              <w:rPr>
                <w:rStyle w:val="FontStyle19"/>
                <w:sz w:val="24"/>
                <w:szCs w:val="24"/>
              </w:rPr>
              <w:t>ч. 2 ст. 49 Федерального закона от 29 декабря 2012г. № 273-ФЗ «Об образовании в Российской Федерации», п. 20 приказа Министерства образования и науки Российской Федерации от 7 апреля 2014г. № 276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  <w:r w:rsidRPr="00B355DD">
              <w:rPr>
                <w:rStyle w:val="FontStyle19"/>
                <w:sz w:val="24"/>
                <w:szCs w:val="24"/>
              </w:rPr>
              <w:t xml:space="preserve"> в Учебном центре РСС разработано и утверждено Положение о порядке формирования и деятельности аттестационной комиссии в целях подтверждения соответствия педагогических работников  АНО ДПО «Учебный центр РСС» занимаемым должностям.</w:t>
            </w:r>
          </w:p>
          <w:p w:rsidR="00CA105B" w:rsidRPr="00B355DD" w:rsidRDefault="00CA105B" w:rsidP="00CA105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Style w:val="FontStyle19"/>
                <w:sz w:val="24"/>
                <w:szCs w:val="24"/>
              </w:rPr>
              <w:t xml:space="preserve">Приказом директора Учебного центра РСС сформирована 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аттестационная комиссия для аттестации педагогических работников в целях подтверждения ими соответствия занимаемым ими должностям. </w:t>
            </w:r>
          </w:p>
          <w:p w:rsidR="00CA105B" w:rsidRPr="00B355DD" w:rsidRDefault="00976953" w:rsidP="00555A2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17"/>
              <w:jc w:val="both"/>
              <w:rPr>
                <w:rStyle w:val="FontStyle19"/>
                <w:sz w:val="24"/>
                <w:szCs w:val="24"/>
              </w:rPr>
            </w:pPr>
            <w:r w:rsidRPr="00B355DD">
              <w:rPr>
                <w:rStyle w:val="FontStyle19"/>
                <w:i/>
                <w:sz w:val="24"/>
                <w:szCs w:val="24"/>
              </w:rPr>
              <w:t xml:space="preserve">Копии Положения </w:t>
            </w:r>
            <w:r w:rsidR="00954C51" w:rsidRPr="00B355DD">
              <w:rPr>
                <w:rStyle w:val="FontStyle19"/>
                <w:i/>
                <w:sz w:val="24"/>
                <w:szCs w:val="24"/>
              </w:rPr>
              <w:t xml:space="preserve">о порядке формирования и деятельности аттестационной комиссии в целях подтверждения соответствия педагогических работников  АНО ДПО «Учебный центр РСС» занимаемым должностям </w:t>
            </w:r>
            <w:r w:rsidRPr="00B355DD">
              <w:rPr>
                <w:rStyle w:val="FontStyle19"/>
                <w:i/>
                <w:sz w:val="24"/>
                <w:szCs w:val="24"/>
              </w:rPr>
              <w:t xml:space="preserve">и </w:t>
            </w:r>
            <w:r w:rsidR="00555A2A">
              <w:rPr>
                <w:rStyle w:val="FontStyle19"/>
                <w:i/>
                <w:sz w:val="24"/>
                <w:szCs w:val="24"/>
              </w:rPr>
              <w:t>п</w:t>
            </w:r>
            <w:r w:rsidRPr="00B355DD">
              <w:rPr>
                <w:rStyle w:val="FontStyle19"/>
                <w:i/>
                <w:sz w:val="24"/>
                <w:szCs w:val="24"/>
              </w:rPr>
              <w:t xml:space="preserve">риказа </w:t>
            </w:r>
            <w:r w:rsidR="00954C51" w:rsidRPr="00B355DD">
              <w:rPr>
                <w:rStyle w:val="FontStyle19"/>
                <w:i/>
                <w:sz w:val="24"/>
                <w:szCs w:val="24"/>
              </w:rPr>
              <w:t xml:space="preserve">о </w:t>
            </w:r>
            <w:r w:rsidR="00555A2A">
              <w:rPr>
                <w:rStyle w:val="FontStyle19"/>
                <w:i/>
                <w:sz w:val="24"/>
                <w:szCs w:val="24"/>
              </w:rPr>
              <w:t>ее создании</w:t>
            </w:r>
            <w:r w:rsidR="00954C51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55DD">
              <w:rPr>
                <w:rStyle w:val="FontStyle19"/>
                <w:i/>
                <w:sz w:val="24"/>
                <w:szCs w:val="24"/>
              </w:rPr>
              <w:t>прилагаются</w:t>
            </w:r>
            <w:r w:rsidR="00555A2A">
              <w:rPr>
                <w:rStyle w:val="FontStyle19"/>
                <w:i/>
                <w:sz w:val="24"/>
                <w:szCs w:val="24"/>
              </w:rPr>
              <w:t xml:space="preserve"> 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55A2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555A2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 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10.</w:t>
            </w:r>
            <w:r w:rsidR="00555A2A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10.2</w:t>
            </w:r>
            <w:r w:rsidR="00555A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355DD">
              <w:rPr>
                <w:rStyle w:val="FontStyle19"/>
                <w:i/>
                <w:sz w:val="24"/>
                <w:szCs w:val="24"/>
              </w:rPr>
              <w:t>.</w:t>
            </w:r>
          </w:p>
        </w:tc>
      </w:tr>
      <w:tr w:rsidR="00AE7AB5" w:rsidRPr="00B355DD" w:rsidTr="001D0025">
        <w:tc>
          <w:tcPr>
            <w:tcW w:w="560" w:type="dxa"/>
          </w:tcPr>
          <w:p w:rsidR="00AE7AB5" w:rsidRPr="00B355DD" w:rsidRDefault="00AE7AB5" w:rsidP="00AE7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490E"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4" w:type="dxa"/>
          </w:tcPr>
          <w:p w:rsidR="00AE7AB5" w:rsidRPr="00B355DD" w:rsidRDefault="00C1224D" w:rsidP="00782B99">
            <w:pPr>
              <w:widowControl w:val="0"/>
              <w:autoSpaceDE w:val="0"/>
              <w:autoSpaceDN w:val="0"/>
              <w:adjustRightInd w:val="0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53F3" w:rsidRPr="00B355DD">
              <w:rPr>
                <w:rFonts w:ascii="Times New Roman" w:hAnsi="Times New Roman" w:cs="Times New Roman"/>
                <w:sz w:val="24"/>
                <w:szCs w:val="24"/>
              </w:rPr>
              <w:t>азмещенный на официальном сайте в информационно-телекоммуникационной сети «Интернет» и представленный образец договора оказании платных образовательных услуг с применением дистанционных технологий, а именно, в договоре отсутствуют следующие обязательные сведения: о фамилиях, именах, отчествах обучающихся, их мест жительства, телефонах (указывается в случае оказания платных образовательных услуг в пользу обучающегося, не являющегося заказчиком по договору); правах, обязанностях и ответственности обучающихся; неверно указана форма обучения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</w:tcPr>
          <w:p w:rsidR="00E33279" w:rsidRPr="00B355DD" w:rsidRDefault="00E33279" w:rsidP="00E3327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r w:rsidR="00F253F3" w:rsidRPr="00B355DD">
              <w:rPr>
                <w:rFonts w:ascii="Times New Roman" w:hAnsi="Times New Roman" w:cs="Times New Roman"/>
                <w:sz w:val="24"/>
                <w:szCs w:val="24"/>
              </w:rPr>
              <w:t>п. 4 ч. 2 ст. 29, ч. 2, ч. 3 ст. 54 Федерального закона от 29 декабря 2012 г. № 273-ФЗ «Об образовании в Российской Федерации», п</w:t>
            </w:r>
            <w:r w:rsidR="009F7E8A" w:rsidRPr="00B355D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253F3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12, 14 Правил оказания платных образовательных услуг, утвержденных постановлением Правительства Российской Федера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ции от 15 августа 2013 г. № 706</w:t>
            </w:r>
            <w:r w:rsidRPr="00B355DD">
              <w:rPr>
                <w:rStyle w:val="FontStyle19"/>
                <w:sz w:val="24"/>
                <w:szCs w:val="24"/>
              </w:rPr>
              <w:t xml:space="preserve"> в Учебном центре РСС разработана и утверждена новая форма </w:t>
            </w: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Договора об оказании платных образовательных услуг с применением дистанционных технологий.</w:t>
            </w:r>
          </w:p>
          <w:p w:rsidR="00E33279" w:rsidRPr="00B355DD" w:rsidRDefault="00E33279" w:rsidP="00E3327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Копия формы Договора </w:t>
            </w:r>
            <w:r w:rsidR="00954C51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оказании платных образовательных услуг с применением дистанционных технологий </w:t>
            </w:r>
            <w:r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прилагается</w:t>
            </w:r>
            <w:r w:rsidR="00AA0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AA09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 № 1</w:t>
            </w:r>
            <w:r w:rsidR="00AA09B4" w:rsidRPr="00271E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AA09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A09B4" w:rsidRPr="00B355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33279" w:rsidRPr="00B355DD" w:rsidRDefault="00E33279" w:rsidP="00521F8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51" w:rsidRPr="00B355DD" w:rsidTr="001C714C">
        <w:tc>
          <w:tcPr>
            <w:tcW w:w="560" w:type="dxa"/>
          </w:tcPr>
          <w:p w:rsidR="00954C51" w:rsidRPr="00B355DD" w:rsidRDefault="00954C51" w:rsidP="00AE7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5" w:type="dxa"/>
            <w:gridSpan w:val="2"/>
          </w:tcPr>
          <w:p w:rsidR="00AA09B4" w:rsidRDefault="00954C51" w:rsidP="009F7E8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Дополнительно:  в связи с принятием выше перечисленных документов внесены необходимые изменения и дополнения в </w:t>
            </w:r>
            <w:bookmarkStart w:id="2" w:name="_Toc335830655"/>
            <w:r w:rsidRPr="00B355D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bookmarkEnd w:id="2"/>
            <w:r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дополнительного профессионального образования  в АНО ДПО «Учебный центр РСС», утвержденное Советом АНО ДПО «Учебный центр РСС» (протокол  № 2 от 1 октября 2013 года).</w:t>
            </w:r>
            <w:r w:rsidR="00B355DD" w:rsidRPr="00B3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C51" w:rsidRPr="00B355DD" w:rsidRDefault="00AA09B4" w:rsidP="00AA09B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9B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Актуализированное</w:t>
            </w:r>
            <w:r w:rsidR="00954C51" w:rsidRPr="00AA0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Положение размещено на сайте Учебного центра.</w:t>
            </w:r>
          </w:p>
        </w:tc>
      </w:tr>
    </w:tbl>
    <w:p w:rsidR="00FD5F4E" w:rsidRDefault="00FD5F4E" w:rsidP="00634E5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DD" w:rsidRDefault="00B355DD" w:rsidP="00634E5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D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АНО ДПО «</w:t>
      </w:r>
      <w:r w:rsidRPr="00B355DD">
        <w:rPr>
          <w:rFonts w:ascii="Times New Roman" w:eastAsia="Times New Roman" w:hAnsi="Times New Roman" w:cs="Times New Roman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355DD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РСС»</w:t>
      </w:r>
    </w:p>
    <w:p w:rsidR="00B355DD" w:rsidRPr="00B355DD" w:rsidRDefault="00B355DD" w:rsidP="00B35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М.М. Куликов</w:t>
      </w:r>
      <w:r w:rsidRPr="00B35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355DD" w:rsidRPr="00B355DD" w:rsidSect="00634E5A">
      <w:headerReference w:type="default" r:id="rId10"/>
      <w:pgSz w:w="16838" w:h="11906" w:orient="landscape" w:code="9"/>
      <w:pgMar w:top="1134" w:right="851" w:bottom="851" w:left="1134" w:header="737" w:footer="56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9E" w:rsidRDefault="0042669E" w:rsidP="00C32788">
      <w:pPr>
        <w:spacing w:after="0" w:line="240" w:lineRule="auto"/>
      </w:pPr>
      <w:r>
        <w:separator/>
      </w:r>
    </w:p>
  </w:endnote>
  <w:endnote w:type="continuationSeparator" w:id="0">
    <w:p w:rsidR="0042669E" w:rsidRDefault="0042669E" w:rsidP="00C3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9E" w:rsidRDefault="0042669E" w:rsidP="00C32788">
      <w:pPr>
        <w:spacing w:after="0" w:line="240" w:lineRule="auto"/>
      </w:pPr>
      <w:r>
        <w:separator/>
      </w:r>
    </w:p>
  </w:footnote>
  <w:footnote w:type="continuationSeparator" w:id="0">
    <w:p w:rsidR="0042669E" w:rsidRDefault="0042669E" w:rsidP="00C3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372720"/>
      <w:docPartObj>
        <w:docPartGallery w:val="Page Numbers (Top of Page)"/>
        <w:docPartUnique/>
      </w:docPartObj>
    </w:sdtPr>
    <w:sdtEndPr/>
    <w:sdtContent>
      <w:p w:rsidR="00C32788" w:rsidRDefault="00C327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47">
          <w:rPr>
            <w:noProof/>
          </w:rPr>
          <w:t>4</w:t>
        </w:r>
        <w:r>
          <w:fldChar w:fldCharType="end"/>
        </w:r>
      </w:p>
    </w:sdtContent>
  </w:sdt>
  <w:p w:rsidR="00C32788" w:rsidRDefault="00C327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0A65"/>
    <w:multiLevelType w:val="hybridMultilevel"/>
    <w:tmpl w:val="CE86A476"/>
    <w:lvl w:ilvl="0" w:tplc="38DEF432">
      <w:start w:val="1"/>
      <w:numFmt w:val="decimal"/>
      <w:lvlText w:val="%1."/>
      <w:lvlJc w:val="left"/>
      <w:pPr>
        <w:ind w:left="102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685E28C2"/>
    <w:multiLevelType w:val="hybridMultilevel"/>
    <w:tmpl w:val="9A7C17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E5"/>
    <w:rsid w:val="00002252"/>
    <w:rsid w:val="00007041"/>
    <w:rsid w:val="00023161"/>
    <w:rsid w:val="00027099"/>
    <w:rsid w:val="000354E1"/>
    <w:rsid w:val="00050347"/>
    <w:rsid w:val="00057A37"/>
    <w:rsid w:val="00091F74"/>
    <w:rsid w:val="00095497"/>
    <w:rsid w:val="000C2848"/>
    <w:rsid w:val="000E4958"/>
    <w:rsid w:val="000F6D7B"/>
    <w:rsid w:val="00120D12"/>
    <w:rsid w:val="00147996"/>
    <w:rsid w:val="00161155"/>
    <w:rsid w:val="001618F4"/>
    <w:rsid w:val="0018699A"/>
    <w:rsid w:val="00186CD5"/>
    <w:rsid w:val="00191001"/>
    <w:rsid w:val="001A7D14"/>
    <w:rsid w:val="001C4921"/>
    <w:rsid w:val="001D0025"/>
    <w:rsid w:val="001E6012"/>
    <w:rsid w:val="002042DA"/>
    <w:rsid w:val="00216BE6"/>
    <w:rsid w:val="00233C47"/>
    <w:rsid w:val="002513C5"/>
    <w:rsid w:val="00254016"/>
    <w:rsid w:val="00271E3A"/>
    <w:rsid w:val="00280A95"/>
    <w:rsid w:val="00290D78"/>
    <w:rsid w:val="00293510"/>
    <w:rsid w:val="002B0AD5"/>
    <w:rsid w:val="002B6CB1"/>
    <w:rsid w:val="002C2B53"/>
    <w:rsid w:val="002E0B1C"/>
    <w:rsid w:val="003006A2"/>
    <w:rsid w:val="00305D4F"/>
    <w:rsid w:val="00310B86"/>
    <w:rsid w:val="00322F7A"/>
    <w:rsid w:val="0033115C"/>
    <w:rsid w:val="00331B8E"/>
    <w:rsid w:val="00333697"/>
    <w:rsid w:val="003517FD"/>
    <w:rsid w:val="003671CC"/>
    <w:rsid w:val="003677B4"/>
    <w:rsid w:val="003737A8"/>
    <w:rsid w:val="0038051C"/>
    <w:rsid w:val="003806F4"/>
    <w:rsid w:val="003870D2"/>
    <w:rsid w:val="003913C7"/>
    <w:rsid w:val="003E6D4A"/>
    <w:rsid w:val="003F15F6"/>
    <w:rsid w:val="0042669E"/>
    <w:rsid w:val="0043226D"/>
    <w:rsid w:val="00434928"/>
    <w:rsid w:val="00455DFD"/>
    <w:rsid w:val="0045753B"/>
    <w:rsid w:val="00461619"/>
    <w:rsid w:val="00464837"/>
    <w:rsid w:val="004954D4"/>
    <w:rsid w:val="004961EE"/>
    <w:rsid w:val="004D5083"/>
    <w:rsid w:val="004E391A"/>
    <w:rsid w:val="004F4850"/>
    <w:rsid w:val="0052058B"/>
    <w:rsid w:val="00521F8F"/>
    <w:rsid w:val="005304C9"/>
    <w:rsid w:val="00555A2A"/>
    <w:rsid w:val="005655EB"/>
    <w:rsid w:val="0057598D"/>
    <w:rsid w:val="00581EAA"/>
    <w:rsid w:val="00586F7C"/>
    <w:rsid w:val="00590796"/>
    <w:rsid w:val="005A7213"/>
    <w:rsid w:val="005E5595"/>
    <w:rsid w:val="0060490E"/>
    <w:rsid w:val="006151B9"/>
    <w:rsid w:val="00634E5A"/>
    <w:rsid w:val="006455F5"/>
    <w:rsid w:val="00651A27"/>
    <w:rsid w:val="00651E6D"/>
    <w:rsid w:val="00653672"/>
    <w:rsid w:val="00657EFE"/>
    <w:rsid w:val="00660A3C"/>
    <w:rsid w:val="00675658"/>
    <w:rsid w:val="00694E96"/>
    <w:rsid w:val="006A6D6C"/>
    <w:rsid w:val="006B0EBD"/>
    <w:rsid w:val="006B48E5"/>
    <w:rsid w:val="006C512C"/>
    <w:rsid w:val="006C75C9"/>
    <w:rsid w:val="006D43AB"/>
    <w:rsid w:val="006E1539"/>
    <w:rsid w:val="00707664"/>
    <w:rsid w:val="00715D66"/>
    <w:rsid w:val="00727E05"/>
    <w:rsid w:val="00730AA7"/>
    <w:rsid w:val="007370E5"/>
    <w:rsid w:val="00741E5B"/>
    <w:rsid w:val="00762C7B"/>
    <w:rsid w:val="00766C05"/>
    <w:rsid w:val="00777225"/>
    <w:rsid w:val="00782B99"/>
    <w:rsid w:val="007949C9"/>
    <w:rsid w:val="007A6EC9"/>
    <w:rsid w:val="007D2D23"/>
    <w:rsid w:val="007D4286"/>
    <w:rsid w:val="007E1EB3"/>
    <w:rsid w:val="008044F2"/>
    <w:rsid w:val="008132F6"/>
    <w:rsid w:val="00831158"/>
    <w:rsid w:val="00845E89"/>
    <w:rsid w:val="00854370"/>
    <w:rsid w:val="0085455D"/>
    <w:rsid w:val="00865331"/>
    <w:rsid w:val="00875893"/>
    <w:rsid w:val="008771B7"/>
    <w:rsid w:val="00891C5E"/>
    <w:rsid w:val="008A5800"/>
    <w:rsid w:val="008A6AC2"/>
    <w:rsid w:val="008B487E"/>
    <w:rsid w:val="008E1146"/>
    <w:rsid w:val="00902BD4"/>
    <w:rsid w:val="00926FBF"/>
    <w:rsid w:val="00941E11"/>
    <w:rsid w:val="0094419F"/>
    <w:rsid w:val="00954C51"/>
    <w:rsid w:val="0095781E"/>
    <w:rsid w:val="009604FF"/>
    <w:rsid w:val="0097273F"/>
    <w:rsid w:val="00976953"/>
    <w:rsid w:val="00980056"/>
    <w:rsid w:val="009806BB"/>
    <w:rsid w:val="00986E64"/>
    <w:rsid w:val="009968D2"/>
    <w:rsid w:val="009A2EE1"/>
    <w:rsid w:val="009A77BA"/>
    <w:rsid w:val="009C3DF3"/>
    <w:rsid w:val="009E0E97"/>
    <w:rsid w:val="009E6665"/>
    <w:rsid w:val="009F66A5"/>
    <w:rsid w:val="009F7E8A"/>
    <w:rsid w:val="00A25FC9"/>
    <w:rsid w:val="00A3127A"/>
    <w:rsid w:val="00A53FB5"/>
    <w:rsid w:val="00A623BF"/>
    <w:rsid w:val="00A861C8"/>
    <w:rsid w:val="00AA09B4"/>
    <w:rsid w:val="00AA723B"/>
    <w:rsid w:val="00AB1B6F"/>
    <w:rsid w:val="00AB3A68"/>
    <w:rsid w:val="00AD1CD5"/>
    <w:rsid w:val="00AD2D65"/>
    <w:rsid w:val="00AE7AB5"/>
    <w:rsid w:val="00B05605"/>
    <w:rsid w:val="00B07AED"/>
    <w:rsid w:val="00B136F0"/>
    <w:rsid w:val="00B26581"/>
    <w:rsid w:val="00B340B2"/>
    <w:rsid w:val="00B355DD"/>
    <w:rsid w:val="00B469AF"/>
    <w:rsid w:val="00B469CA"/>
    <w:rsid w:val="00B635E0"/>
    <w:rsid w:val="00B845D6"/>
    <w:rsid w:val="00B9329F"/>
    <w:rsid w:val="00B94ECD"/>
    <w:rsid w:val="00BA6689"/>
    <w:rsid w:val="00BA7308"/>
    <w:rsid w:val="00BB05EC"/>
    <w:rsid w:val="00BB718E"/>
    <w:rsid w:val="00BC3B5E"/>
    <w:rsid w:val="00BF06D3"/>
    <w:rsid w:val="00C1224D"/>
    <w:rsid w:val="00C22380"/>
    <w:rsid w:val="00C23FE7"/>
    <w:rsid w:val="00C32788"/>
    <w:rsid w:val="00C524C4"/>
    <w:rsid w:val="00C63D5C"/>
    <w:rsid w:val="00C670CC"/>
    <w:rsid w:val="00C849D0"/>
    <w:rsid w:val="00C92DF7"/>
    <w:rsid w:val="00C93449"/>
    <w:rsid w:val="00CA105B"/>
    <w:rsid w:val="00CC57DF"/>
    <w:rsid w:val="00CD60E6"/>
    <w:rsid w:val="00D2564F"/>
    <w:rsid w:val="00D26572"/>
    <w:rsid w:val="00D3164C"/>
    <w:rsid w:val="00D31E6A"/>
    <w:rsid w:val="00D43B69"/>
    <w:rsid w:val="00D57054"/>
    <w:rsid w:val="00D776B2"/>
    <w:rsid w:val="00D80C5F"/>
    <w:rsid w:val="00D83BDC"/>
    <w:rsid w:val="00D8636B"/>
    <w:rsid w:val="00D94C50"/>
    <w:rsid w:val="00DB72AE"/>
    <w:rsid w:val="00DE353C"/>
    <w:rsid w:val="00DF0805"/>
    <w:rsid w:val="00E16034"/>
    <w:rsid w:val="00E16216"/>
    <w:rsid w:val="00E21E18"/>
    <w:rsid w:val="00E328E1"/>
    <w:rsid w:val="00E330C9"/>
    <w:rsid w:val="00E33279"/>
    <w:rsid w:val="00E43205"/>
    <w:rsid w:val="00E56803"/>
    <w:rsid w:val="00EA30E6"/>
    <w:rsid w:val="00EC1D5D"/>
    <w:rsid w:val="00EC50DF"/>
    <w:rsid w:val="00EC662D"/>
    <w:rsid w:val="00ED21B4"/>
    <w:rsid w:val="00ED6556"/>
    <w:rsid w:val="00ED7C53"/>
    <w:rsid w:val="00EE544A"/>
    <w:rsid w:val="00F00035"/>
    <w:rsid w:val="00F253F3"/>
    <w:rsid w:val="00F64EB2"/>
    <w:rsid w:val="00F82B75"/>
    <w:rsid w:val="00F901CF"/>
    <w:rsid w:val="00FB0951"/>
    <w:rsid w:val="00FB29CC"/>
    <w:rsid w:val="00FC55A6"/>
    <w:rsid w:val="00FC70DD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44F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5331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3"/>
    <w:rsid w:val="00865331"/>
    <w:pPr>
      <w:ind w:left="720"/>
    </w:pPr>
  </w:style>
  <w:style w:type="character" w:styleId="a5">
    <w:name w:val="Hyperlink"/>
    <w:basedOn w:val="a0"/>
    <w:uiPriority w:val="99"/>
    <w:unhideWhenUsed/>
    <w:rsid w:val="0086533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86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E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76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D43B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9">
    <w:name w:val="Font Style19"/>
    <w:basedOn w:val="a0"/>
    <w:rsid w:val="00D43B69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Без интервала1"/>
    <w:rsid w:val="00651A27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header"/>
    <w:basedOn w:val="a"/>
    <w:link w:val="ab"/>
    <w:uiPriority w:val="99"/>
    <w:unhideWhenUsed/>
    <w:rsid w:val="00C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78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788"/>
    <w:rPr>
      <w:rFonts w:eastAsiaTheme="minorEastAsia"/>
      <w:lang w:eastAsia="ru-RU"/>
    </w:rPr>
  </w:style>
  <w:style w:type="paragraph" w:customStyle="1" w:styleId="Default">
    <w:name w:val="Default"/>
    <w:rsid w:val="00CA1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044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rsid w:val="0080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804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44F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5331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3"/>
    <w:rsid w:val="00865331"/>
    <w:pPr>
      <w:ind w:left="720"/>
    </w:pPr>
  </w:style>
  <w:style w:type="character" w:styleId="a5">
    <w:name w:val="Hyperlink"/>
    <w:basedOn w:val="a0"/>
    <w:uiPriority w:val="99"/>
    <w:unhideWhenUsed/>
    <w:rsid w:val="0086533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86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E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76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D43B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9">
    <w:name w:val="Font Style19"/>
    <w:basedOn w:val="a0"/>
    <w:rsid w:val="00D43B69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Без интервала1"/>
    <w:rsid w:val="00651A27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header"/>
    <w:basedOn w:val="a"/>
    <w:link w:val="ab"/>
    <w:uiPriority w:val="99"/>
    <w:unhideWhenUsed/>
    <w:rsid w:val="00C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78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788"/>
    <w:rPr>
      <w:rFonts w:eastAsiaTheme="minorEastAsia"/>
      <w:lang w:eastAsia="ru-RU"/>
    </w:rPr>
  </w:style>
  <w:style w:type="paragraph" w:customStyle="1" w:styleId="Default">
    <w:name w:val="Default"/>
    <w:rsid w:val="00CA1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044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rsid w:val="0080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804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por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E914-0FF6-4C7C-8165-C619FAC6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m.kulikov</cp:lastModifiedBy>
  <cp:revision>27</cp:revision>
  <cp:lastPrinted>2018-06-20T09:24:00Z</cp:lastPrinted>
  <dcterms:created xsi:type="dcterms:W3CDTF">2018-05-22T07:57:00Z</dcterms:created>
  <dcterms:modified xsi:type="dcterms:W3CDTF">2018-06-20T09:28:00Z</dcterms:modified>
</cp:coreProperties>
</file>